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3" w:type="dxa"/>
        <w:tblCellMar>
          <w:left w:w="70" w:type="dxa"/>
          <w:right w:w="70" w:type="dxa"/>
        </w:tblCellMar>
        <w:tblLook w:val="04A0" w:firstRow="1" w:lastRow="0" w:firstColumn="1" w:lastColumn="0" w:noHBand="0" w:noVBand="1"/>
      </w:tblPr>
      <w:tblGrid>
        <w:gridCol w:w="4820"/>
        <w:gridCol w:w="5523"/>
      </w:tblGrid>
      <w:tr w:rsidR="00B702A7" w:rsidRPr="00B702A7" w14:paraId="6CAC62AF" w14:textId="433BC636" w:rsidTr="00313417">
        <w:trPr>
          <w:trHeight w:val="290"/>
        </w:trPr>
        <w:tc>
          <w:tcPr>
            <w:tcW w:w="4820" w:type="dxa"/>
            <w:tcBorders>
              <w:top w:val="single" w:sz="4" w:space="0" w:color="auto"/>
              <w:left w:val="single" w:sz="4" w:space="0" w:color="auto"/>
              <w:bottom w:val="single" w:sz="4" w:space="0" w:color="auto"/>
              <w:right w:val="single" w:sz="4" w:space="0" w:color="auto"/>
            </w:tcBorders>
            <w:noWrap/>
            <w:vAlign w:val="bottom"/>
            <w:hideMark/>
          </w:tcPr>
          <w:p w14:paraId="29EB5987"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Przeznaczenie </w:t>
            </w:r>
          </w:p>
        </w:tc>
        <w:tc>
          <w:tcPr>
            <w:tcW w:w="5523" w:type="dxa"/>
            <w:tcBorders>
              <w:top w:val="single" w:sz="4" w:space="0" w:color="auto"/>
              <w:left w:val="single" w:sz="4" w:space="0" w:color="auto"/>
              <w:bottom w:val="single" w:sz="4" w:space="0" w:color="auto"/>
              <w:right w:val="single" w:sz="4" w:space="0" w:color="auto"/>
            </w:tcBorders>
          </w:tcPr>
          <w:p w14:paraId="672FD0D8" w14:textId="02A2732F"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Monitor interaktywny</w:t>
            </w:r>
          </w:p>
        </w:tc>
      </w:tr>
      <w:tr w:rsidR="00B702A7" w:rsidRPr="00B702A7" w14:paraId="4435C5F4" w14:textId="340CB80F"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2C52B223"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Przekątna</w:t>
            </w:r>
          </w:p>
        </w:tc>
        <w:tc>
          <w:tcPr>
            <w:tcW w:w="5523" w:type="dxa"/>
            <w:tcBorders>
              <w:top w:val="nil"/>
              <w:left w:val="single" w:sz="4" w:space="0" w:color="auto"/>
              <w:bottom w:val="single" w:sz="4" w:space="0" w:color="auto"/>
              <w:right w:val="single" w:sz="4" w:space="0" w:color="auto"/>
            </w:tcBorders>
          </w:tcPr>
          <w:p w14:paraId="66FDE958" w14:textId="5B6FE28B" w:rsidR="00037A00" w:rsidRPr="00B702A7" w:rsidRDefault="007B6308"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7</w:t>
            </w:r>
            <w:r w:rsidR="00037A00" w:rsidRPr="00B702A7">
              <w:rPr>
                <w:rFonts w:ascii="Times New Roman" w:eastAsia="Times New Roman" w:hAnsi="Times New Roman" w:cs="Times New Roman"/>
                <w:sz w:val="24"/>
                <w:szCs w:val="24"/>
                <w:lang w:eastAsia="pl-PL"/>
              </w:rPr>
              <w:t>5”</w:t>
            </w:r>
          </w:p>
        </w:tc>
      </w:tr>
      <w:tr w:rsidR="00B702A7" w:rsidRPr="00B702A7" w14:paraId="3E64F3F9" w14:textId="7777777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50D4D075" w14:textId="1A000279" w:rsidR="00C84627" w:rsidRPr="00B702A7" w:rsidRDefault="00C84627"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Typ panelu</w:t>
            </w:r>
          </w:p>
        </w:tc>
        <w:tc>
          <w:tcPr>
            <w:tcW w:w="5523" w:type="dxa"/>
            <w:tcBorders>
              <w:top w:val="nil"/>
              <w:left w:val="single" w:sz="4" w:space="0" w:color="auto"/>
              <w:bottom w:val="single" w:sz="4" w:space="0" w:color="auto"/>
              <w:right w:val="single" w:sz="4" w:space="0" w:color="auto"/>
            </w:tcBorders>
          </w:tcPr>
          <w:p w14:paraId="0F4E000F" w14:textId="62F481D0" w:rsidR="00C84627" w:rsidRPr="00B702A7" w:rsidRDefault="001C7556"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VA</w:t>
            </w:r>
          </w:p>
        </w:tc>
      </w:tr>
      <w:tr w:rsidR="00B702A7" w:rsidRPr="00B702A7" w14:paraId="204551C4" w14:textId="7D68C990"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5DF7FF60"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Rozdzielczość</w:t>
            </w:r>
          </w:p>
        </w:tc>
        <w:tc>
          <w:tcPr>
            <w:tcW w:w="5523" w:type="dxa"/>
            <w:tcBorders>
              <w:top w:val="nil"/>
              <w:left w:val="single" w:sz="4" w:space="0" w:color="auto"/>
              <w:bottom w:val="single" w:sz="4" w:space="0" w:color="auto"/>
              <w:right w:val="single" w:sz="4" w:space="0" w:color="auto"/>
            </w:tcBorders>
          </w:tcPr>
          <w:p w14:paraId="38098C8E" w14:textId="4830A6AA"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Min. 4K/UHD (3840×2160) </w:t>
            </w:r>
          </w:p>
        </w:tc>
      </w:tr>
      <w:tr w:rsidR="00B702A7" w:rsidRPr="00B702A7" w14:paraId="6104487B" w14:textId="7777777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2F5B384D" w14:textId="4531C3BE"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Podświetlenie matrycy</w:t>
            </w:r>
          </w:p>
        </w:tc>
        <w:tc>
          <w:tcPr>
            <w:tcW w:w="5523" w:type="dxa"/>
            <w:tcBorders>
              <w:top w:val="nil"/>
              <w:left w:val="single" w:sz="4" w:space="0" w:color="auto"/>
              <w:bottom w:val="single" w:sz="4" w:space="0" w:color="auto"/>
              <w:right w:val="single" w:sz="4" w:space="0" w:color="auto"/>
            </w:tcBorders>
          </w:tcPr>
          <w:p w14:paraId="598BBDFC" w14:textId="1914A5FD"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Direct LED</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tc>
      </w:tr>
      <w:tr w:rsidR="00B702A7" w:rsidRPr="00B702A7" w14:paraId="66972857" w14:textId="7777777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5A8BDD3B" w14:textId="49EE834E"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Rozmiar wyświetlanego obrazu</w:t>
            </w:r>
          </w:p>
        </w:tc>
        <w:tc>
          <w:tcPr>
            <w:tcW w:w="5523" w:type="dxa"/>
            <w:tcBorders>
              <w:top w:val="nil"/>
              <w:left w:val="single" w:sz="4" w:space="0" w:color="auto"/>
              <w:bottom w:val="single" w:sz="4" w:space="0" w:color="auto"/>
              <w:right w:val="single" w:sz="4" w:space="0" w:color="auto"/>
            </w:tcBorders>
          </w:tcPr>
          <w:p w14:paraId="42B2F614" w14:textId="75F06DC7" w:rsidR="00037A00" w:rsidRPr="00B702A7" w:rsidRDefault="00D01697"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Min. </w:t>
            </w:r>
            <w:r w:rsidR="00CA7BB6" w:rsidRPr="00B702A7">
              <w:rPr>
                <w:rFonts w:ascii="Times New Roman" w:eastAsia="Times New Roman" w:hAnsi="Times New Roman" w:cs="Times New Roman"/>
                <w:sz w:val="24"/>
                <w:szCs w:val="24"/>
                <w:lang w:eastAsia="pl-PL"/>
              </w:rPr>
              <w:t>1650 × 928 mm</w:t>
            </w:r>
          </w:p>
        </w:tc>
      </w:tr>
      <w:tr w:rsidR="00B702A7" w:rsidRPr="00B702A7" w14:paraId="55FDB102" w14:textId="03A0BA2D"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1E5E878C"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Jasność</w:t>
            </w:r>
          </w:p>
        </w:tc>
        <w:tc>
          <w:tcPr>
            <w:tcW w:w="5523" w:type="dxa"/>
            <w:tcBorders>
              <w:top w:val="nil"/>
              <w:left w:val="single" w:sz="4" w:space="0" w:color="auto"/>
              <w:bottom w:val="single" w:sz="4" w:space="0" w:color="auto"/>
              <w:right w:val="single" w:sz="4" w:space="0" w:color="auto"/>
            </w:tcBorders>
          </w:tcPr>
          <w:p w14:paraId="4812FBE1" w14:textId="390AAE0C"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Min. </w:t>
            </w:r>
            <w:r w:rsidR="00CA7BB6" w:rsidRPr="00B702A7">
              <w:rPr>
                <w:rFonts w:ascii="Times New Roman" w:eastAsia="Times New Roman" w:hAnsi="Times New Roman" w:cs="Times New Roman"/>
                <w:sz w:val="24"/>
                <w:szCs w:val="24"/>
                <w:lang w:eastAsia="pl-PL"/>
              </w:rPr>
              <w:t>42</w:t>
            </w:r>
            <w:r w:rsidR="001C7556" w:rsidRPr="00B702A7">
              <w:rPr>
                <w:rFonts w:ascii="Times New Roman" w:eastAsia="Times New Roman" w:hAnsi="Times New Roman" w:cs="Times New Roman"/>
                <w:sz w:val="24"/>
                <w:szCs w:val="24"/>
                <w:lang w:eastAsia="pl-PL"/>
              </w:rPr>
              <w:t>0</w:t>
            </w:r>
            <w:r w:rsidRPr="00B702A7">
              <w:rPr>
                <w:rFonts w:ascii="Times New Roman" w:eastAsia="Times New Roman" w:hAnsi="Times New Roman" w:cs="Times New Roman"/>
                <w:sz w:val="24"/>
                <w:szCs w:val="24"/>
                <w:lang w:eastAsia="pl-PL"/>
              </w:rPr>
              <w:t xml:space="preserve"> cd/m2</w:t>
            </w:r>
          </w:p>
        </w:tc>
      </w:tr>
      <w:tr w:rsidR="00B702A7" w:rsidRPr="00B702A7" w14:paraId="08D16246" w14:textId="46DA7C22"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007C8F4B"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Czas reakcji matrycy</w:t>
            </w:r>
          </w:p>
        </w:tc>
        <w:tc>
          <w:tcPr>
            <w:tcW w:w="5523" w:type="dxa"/>
            <w:tcBorders>
              <w:top w:val="nil"/>
              <w:left w:val="single" w:sz="4" w:space="0" w:color="auto"/>
              <w:bottom w:val="single" w:sz="4" w:space="0" w:color="auto"/>
              <w:right w:val="single" w:sz="4" w:space="0" w:color="auto"/>
            </w:tcBorders>
          </w:tcPr>
          <w:p w14:paraId="46D8F13A" w14:textId="75E2769B" w:rsidR="00037A00" w:rsidRPr="00B702A7" w:rsidRDefault="00D01697"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Max. </w:t>
            </w:r>
            <w:r w:rsidR="00E10E25" w:rsidRPr="00B702A7">
              <w:rPr>
                <w:rFonts w:ascii="Times New Roman" w:eastAsia="Times New Roman" w:hAnsi="Times New Roman" w:cs="Times New Roman"/>
                <w:sz w:val="24"/>
                <w:szCs w:val="24"/>
                <w:lang w:eastAsia="pl-PL"/>
              </w:rPr>
              <w:t>6,5</w:t>
            </w:r>
            <w:r w:rsidRPr="00B702A7">
              <w:rPr>
                <w:rFonts w:ascii="Times New Roman" w:eastAsia="Times New Roman" w:hAnsi="Times New Roman" w:cs="Times New Roman"/>
                <w:sz w:val="24"/>
                <w:szCs w:val="24"/>
                <w:lang w:eastAsia="pl-PL"/>
              </w:rPr>
              <w:t xml:space="preserve"> ms</w:t>
            </w:r>
          </w:p>
        </w:tc>
      </w:tr>
      <w:tr w:rsidR="00B702A7" w:rsidRPr="00B702A7" w14:paraId="6D40E50C" w14:textId="7777777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14AD49B1" w14:textId="35A0EA71"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Odświeżanie</w:t>
            </w:r>
          </w:p>
        </w:tc>
        <w:tc>
          <w:tcPr>
            <w:tcW w:w="5523" w:type="dxa"/>
            <w:tcBorders>
              <w:top w:val="nil"/>
              <w:left w:val="single" w:sz="4" w:space="0" w:color="auto"/>
              <w:bottom w:val="single" w:sz="4" w:space="0" w:color="auto"/>
              <w:right w:val="single" w:sz="4" w:space="0" w:color="auto"/>
            </w:tcBorders>
          </w:tcPr>
          <w:p w14:paraId="56F0C19F" w14:textId="1FC2AA47" w:rsidR="00037A00" w:rsidRPr="00B702A7" w:rsidRDefault="00D01697"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Min. 60 Hz</w:t>
            </w:r>
          </w:p>
        </w:tc>
      </w:tr>
      <w:tr w:rsidR="00B702A7" w:rsidRPr="00B702A7" w14:paraId="1EE16AE6" w14:textId="3FD7BF43"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63B3BBEB"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Kąty widzenia</w:t>
            </w:r>
          </w:p>
        </w:tc>
        <w:tc>
          <w:tcPr>
            <w:tcW w:w="5523" w:type="dxa"/>
            <w:tcBorders>
              <w:top w:val="nil"/>
              <w:left w:val="single" w:sz="4" w:space="0" w:color="auto"/>
              <w:bottom w:val="single" w:sz="4" w:space="0" w:color="auto"/>
              <w:right w:val="single" w:sz="4" w:space="0" w:color="auto"/>
            </w:tcBorders>
          </w:tcPr>
          <w:p w14:paraId="52D1477A" w14:textId="721F7DB5" w:rsidR="00037A00" w:rsidRPr="00B702A7" w:rsidRDefault="00D01697"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178°</w:t>
            </w:r>
          </w:p>
        </w:tc>
      </w:tr>
      <w:tr w:rsidR="00B702A7" w:rsidRPr="00B702A7" w14:paraId="2A7FC3E1" w14:textId="6A3DAE3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3ECA282A" w14:textId="57B67309"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Technologia dotyku</w:t>
            </w:r>
          </w:p>
        </w:tc>
        <w:tc>
          <w:tcPr>
            <w:tcW w:w="5523" w:type="dxa"/>
            <w:tcBorders>
              <w:top w:val="nil"/>
              <w:left w:val="single" w:sz="4" w:space="0" w:color="auto"/>
              <w:bottom w:val="single" w:sz="4" w:space="0" w:color="auto"/>
              <w:right w:val="single" w:sz="4" w:space="0" w:color="auto"/>
            </w:tcBorders>
          </w:tcPr>
          <w:p w14:paraId="5E07341E" w14:textId="13802F53" w:rsidR="00D01697" w:rsidRPr="00B702A7" w:rsidRDefault="00D01697" w:rsidP="00D01697">
            <w:pPr>
              <w:pStyle w:val="Akapitzlist"/>
              <w:numPr>
                <w:ilvl w:val="0"/>
                <w:numId w:val="9"/>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Umożliwiająca wielodotyk – min.  </w:t>
            </w:r>
            <w:r w:rsidR="00CF7E83" w:rsidRPr="00B702A7">
              <w:rPr>
                <w:rFonts w:ascii="Times New Roman" w:eastAsia="Times New Roman" w:hAnsi="Times New Roman" w:cs="Times New Roman"/>
                <w:sz w:val="24"/>
                <w:szCs w:val="24"/>
                <w:lang w:eastAsia="pl-PL"/>
              </w:rPr>
              <w:t>32</w:t>
            </w:r>
            <w:r w:rsidRPr="00B702A7">
              <w:rPr>
                <w:rFonts w:ascii="Times New Roman" w:eastAsia="Times New Roman" w:hAnsi="Times New Roman" w:cs="Times New Roman"/>
                <w:sz w:val="24"/>
                <w:szCs w:val="24"/>
                <w:lang w:eastAsia="pl-PL"/>
              </w:rPr>
              <w:t xml:space="preserve"> dla Android, </w:t>
            </w:r>
            <w:r w:rsidR="00CF7E83" w:rsidRPr="00B702A7">
              <w:rPr>
                <w:rFonts w:ascii="Times New Roman" w:eastAsia="Times New Roman" w:hAnsi="Times New Roman" w:cs="Times New Roman"/>
                <w:sz w:val="24"/>
                <w:szCs w:val="24"/>
                <w:lang w:eastAsia="pl-PL"/>
              </w:rPr>
              <w:t>50</w:t>
            </w:r>
            <w:r w:rsidRPr="00B702A7">
              <w:rPr>
                <w:rFonts w:ascii="Times New Roman" w:eastAsia="Times New Roman" w:hAnsi="Times New Roman" w:cs="Times New Roman"/>
                <w:sz w:val="24"/>
                <w:szCs w:val="24"/>
                <w:lang w:eastAsia="pl-PL"/>
              </w:rPr>
              <w:t xml:space="preserve"> dla Windows</w:t>
            </w:r>
          </w:p>
          <w:p w14:paraId="257D2EB6" w14:textId="5BF5E547" w:rsidR="00D01697" w:rsidRPr="00B702A7" w:rsidRDefault="00D01697" w:rsidP="00D01697">
            <w:pPr>
              <w:pStyle w:val="Akapitzlist"/>
              <w:numPr>
                <w:ilvl w:val="0"/>
                <w:numId w:val="9"/>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Rozdzielczość: 3276</w:t>
            </w:r>
            <w:r w:rsidR="00CF7E83" w:rsidRPr="00B702A7">
              <w:rPr>
                <w:rFonts w:ascii="Times New Roman" w:eastAsia="Times New Roman" w:hAnsi="Times New Roman" w:cs="Times New Roman"/>
                <w:sz w:val="24"/>
                <w:szCs w:val="24"/>
                <w:lang w:eastAsia="pl-PL"/>
              </w:rPr>
              <w:t>8</w:t>
            </w:r>
            <w:r w:rsidRPr="00B702A7">
              <w:rPr>
                <w:rFonts w:ascii="Times New Roman" w:eastAsia="Times New Roman" w:hAnsi="Times New Roman" w:cs="Times New Roman"/>
                <w:sz w:val="24"/>
                <w:szCs w:val="24"/>
                <w:lang w:eastAsia="pl-PL"/>
              </w:rPr>
              <w:t xml:space="preserve"> × 3276</w:t>
            </w:r>
            <w:r w:rsidR="00CF7E83" w:rsidRPr="00B702A7">
              <w:rPr>
                <w:rFonts w:ascii="Times New Roman" w:eastAsia="Times New Roman" w:hAnsi="Times New Roman" w:cs="Times New Roman"/>
                <w:sz w:val="24"/>
                <w:szCs w:val="24"/>
                <w:lang w:eastAsia="pl-PL"/>
              </w:rPr>
              <w:t>8</w:t>
            </w:r>
            <w:r w:rsidRPr="00B702A7">
              <w:rPr>
                <w:rFonts w:ascii="Times New Roman" w:eastAsia="Times New Roman" w:hAnsi="Times New Roman" w:cs="Times New Roman"/>
                <w:sz w:val="24"/>
                <w:szCs w:val="24"/>
                <w:lang w:eastAsia="pl-PL"/>
              </w:rPr>
              <w:t xml:space="preserve"> pkt.</w:t>
            </w:r>
          </w:p>
          <w:p w14:paraId="3D95A5FC" w14:textId="1C8C4918" w:rsidR="00D01697" w:rsidRPr="00B702A7" w:rsidRDefault="00D01697" w:rsidP="00D01697">
            <w:pPr>
              <w:pStyle w:val="Akapitzlist"/>
              <w:numPr>
                <w:ilvl w:val="0"/>
                <w:numId w:val="9"/>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czas reakcji: max. </w:t>
            </w:r>
            <w:r w:rsidR="00CF7E83" w:rsidRPr="00B702A7">
              <w:rPr>
                <w:rFonts w:ascii="Times New Roman" w:eastAsia="Times New Roman" w:hAnsi="Times New Roman" w:cs="Times New Roman"/>
                <w:sz w:val="24"/>
                <w:szCs w:val="24"/>
                <w:lang w:eastAsia="pl-PL"/>
              </w:rPr>
              <w:t>≤ 2.5 ms</w:t>
            </w:r>
          </w:p>
          <w:p w14:paraId="4BBEFEC7" w14:textId="4AB7E346" w:rsidR="00D01697" w:rsidRPr="00B702A7" w:rsidRDefault="00D01697" w:rsidP="00D01697">
            <w:pPr>
              <w:pStyle w:val="Akapitzlist"/>
              <w:numPr>
                <w:ilvl w:val="0"/>
                <w:numId w:val="9"/>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precyzja:  min. </w:t>
            </w:r>
            <w:r w:rsidR="00CF7E83" w:rsidRPr="00B702A7">
              <w:rPr>
                <w:rFonts w:ascii="Times New Roman" w:eastAsia="Times New Roman" w:hAnsi="Times New Roman" w:cs="Times New Roman"/>
                <w:sz w:val="24"/>
                <w:szCs w:val="24"/>
                <w:lang w:eastAsia="pl-PL"/>
              </w:rPr>
              <w:t>1</w:t>
            </w:r>
            <w:r w:rsidRPr="00B702A7">
              <w:rPr>
                <w:rFonts w:ascii="Times New Roman" w:eastAsia="Times New Roman" w:hAnsi="Times New Roman" w:cs="Times New Roman"/>
                <w:sz w:val="24"/>
                <w:szCs w:val="24"/>
                <w:lang w:eastAsia="pl-PL"/>
              </w:rPr>
              <w:t xml:space="preserve"> mm</w:t>
            </w:r>
            <w:r w:rsidRPr="00B702A7">
              <w:rPr>
                <w:rFonts w:ascii="Times New Roman" w:eastAsia="Times New Roman" w:hAnsi="Times New Roman" w:cs="Times New Roman"/>
                <w:sz w:val="24"/>
                <w:szCs w:val="24"/>
                <w:lang w:eastAsia="pl-PL"/>
              </w:rPr>
              <w:tab/>
            </w:r>
          </w:p>
          <w:p w14:paraId="5B515C5B" w14:textId="7A8BFF9F" w:rsidR="00037A00" w:rsidRPr="00B702A7" w:rsidRDefault="00D01697" w:rsidP="008B0BCA">
            <w:pPr>
              <w:pStyle w:val="Akapitzlist"/>
              <w:numPr>
                <w:ilvl w:val="0"/>
                <w:numId w:val="9"/>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wspierane systemy operacyjne: Windows: 11, 10, 8.1, 8, 7 </w:t>
            </w:r>
            <w:r w:rsidR="008B0BCA" w:rsidRPr="00B702A7">
              <w:rPr>
                <w:rFonts w:ascii="Times New Roman" w:eastAsia="Times New Roman" w:hAnsi="Times New Roman" w:cs="Times New Roman"/>
                <w:sz w:val="24"/>
                <w:szCs w:val="24"/>
                <w:lang w:eastAsia="pl-PL"/>
              </w:rPr>
              <w:t>/ Linux / Mac / Android / Chrome</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tc>
      </w:tr>
      <w:tr w:rsidR="00B702A7" w:rsidRPr="00B702A7" w14:paraId="021FBE94" w14:textId="4A28EF8C"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028A5C98" w14:textId="0CBF5731" w:rsidR="007811A3" w:rsidRPr="00B702A7" w:rsidRDefault="007811A3" w:rsidP="007811A3">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kern w:val="2"/>
                <w:sz w:val="24"/>
                <w:szCs w:val="24"/>
                <w:lang w:eastAsia="pl-PL"/>
                <w14:ligatures w14:val="standardContextual"/>
              </w:rPr>
              <w:t>Złącza (przód)</w:t>
            </w:r>
          </w:p>
        </w:tc>
        <w:tc>
          <w:tcPr>
            <w:tcW w:w="5523" w:type="dxa"/>
            <w:tcBorders>
              <w:top w:val="nil"/>
              <w:left w:val="single" w:sz="4" w:space="0" w:color="auto"/>
              <w:bottom w:val="single" w:sz="4" w:space="0" w:color="auto"/>
              <w:right w:val="single" w:sz="4" w:space="0" w:color="auto"/>
            </w:tcBorders>
          </w:tcPr>
          <w:p w14:paraId="17D9D617" w14:textId="363050AB" w:rsidR="007811A3" w:rsidRPr="00B702A7" w:rsidRDefault="007811A3" w:rsidP="007811A3">
            <w:pPr>
              <w:pStyle w:val="Akapitzlist"/>
              <w:numPr>
                <w:ilvl w:val="0"/>
                <w:numId w:val="19"/>
              </w:numPr>
              <w:spacing w:after="0" w:line="240" w:lineRule="auto"/>
              <w:rPr>
                <w:rFonts w:ascii="Times New Roman" w:eastAsia="Times New Roman" w:hAnsi="Times New Roman" w:cs="Times New Roman"/>
                <w:kern w:val="2"/>
                <w:sz w:val="24"/>
                <w:szCs w:val="24"/>
                <w:lang w:eastAsia="pl-PL"/>
                <w14:ligatures w14:val="standardContextual"/>
              </w:rPr>
            </w:pPr>
            <w:r w:rsidRPr="00B702A7">
              <w:rPr>
                <w:rFonts w:ascii="Times New Roman" w:eastAsia="Times New Roman" w:hAnsi="Times New Roman" w:cs="Times New Roman"/>
                <w:kern w:val="2"/>
                <w:sz w:val="24"/>
                <w:szCs w:val="24"/>
                <w:lang w:eastAsia="pl-PL"/>
                <w14:ligatures w14:val="standardContextual"/>
              </w:rPr>
              <w:t>Min. 1× USB-C (Wideo, audio, dotyk, 65W, udostępnianie sieci LAN)</w:t>
            </w:r>
          </w:p>
          <w:p w14:paraId="1F7A980A" w14:textId="67DA68E0" w:rsidR="007811A3" w:rsidRPr="00B702A7" w:rsidRDefault="007811A3" w:rsidP="008B0BCA">
            <w:pPr>
              <w:pStyle w:val="Akapitzlist"/>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kern w:val="2"/>
                <w:sz w:val="24"/>
                <w:szCs w:val="24"/>
                <w:lang w:eastAsia="pl-PL"/>
                <w14:ligatures w14:val="standardContextual"/>
              </w:rPr>
              <w:tab/>
            </w:r>
            <w:r w:rsidRPr="00B702A7">
              <w:rPr>
                <w:rFonts w:ascii="Times New Roman" w:eastAsia="Times New Roman" w:hAnsi="Times New Roman" w:cs="Times New Roman"/>
                <w:kern w:val="2"/>
                <w:sz w:val="24"/>
                <w:szCs w:val="24"/>
                <w:lang w:eastAsia="pl-PL"/>
                <w14:ligatures w14:val="standardContextual"/>
              </w:rPr>
              <w:tab/>
            </w:r>
            <w:r w:rsidRPr="00B702A7">
              <w:rPr>
                <w:rFonts w:ascii="Times New Roman" w:eastAsia="Times New Roman" w:hAnsi="Times New Roman" w:cs="Times New Roman"/>
                <w:kern w:val="2"/>
                <w:sz w:val="24"/>
                <w:szCs w:val="24"/>
                <w:lang w:eastAsia="pl-PL"/>
                <w14:ligatures w14:val="standardContextual"/>
              </w:rPr>
              <w:tab/>
            </w:r>
            <w:r w:rsidRPr="00B702A7">
              <w:rPr>
                <w:rFonts w:ascii="Times New Roman" w:eastAsia="Times New Roman" w:hAnsi="Times New Roman" w:cs="Times New Roman"/>
                <w:kern w:val="2"/>
                <w:sz w:val="24"/>
                <w:szCs w:val="24"/>
                <w:lang w:eastAsia="pl-PL"/>
                <w14:ligatures w14:val="standardContextual"/>
              </w:rPr>
              <w:tab/>
            </w:r>
          </w:p>
        </w:tc>
      </w:tr>
      <w:tr w:rsidR="00B702A7" w:rsidRPr="00B702A7" w14:paraId="02E3A63B" w14:textId="3101EC45"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16DEDD0E" w14:textId="65B3DEEF" w:rsidR="007811A3" w:rsidRPr="00B702A7" w:rsidRDefault="007811A3" w:rsidP="007811A3">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kern w:val="2"/>
                <w:sz w:val="24"/>
                <w:szCs w:val="24"/>
                <w:lang w:eastAsia="pl-PL"/>
                <w14:ligatures w14:val="standardContextual"/>
              </w:rPr>
              <w:t>Złącza (Tył)</w:t>
            </w:r>
          </w:p>
        </w:tc>
        <w:tc>
          <w:tcPr>
            <w:tcW w:w="5523" w:type="dxa"/>
            <w:tcBorders>
              <w:top w:val="nil"/>
              <w:left w:val="single" w:sz="4" w:space="0" w:color="auto"/>
              <w:bottom w:val="single" w:sz="4" w:space="0" w:color="auto"/>
              <w:right w:val="single" w:sz="4" w:space="0" w:color="auto"/>
            </w:tcBorders>
          </w:tcPr>
          <w:p w14:paraId="495AA092" w14:textId="77777777" w:rsidR="002B4FE5" w:rsidRPr="00B702A7" w:rsidRDefault="002B4FE5" w:rsidP="002B4FE5">
            <w:pPr>
              <w:pStyle w:val="Akapitzlist"/>
              <w:numPr>
                <w:ilvl w:val="0"/>
                <w:numId w:val="14"/>
              </w:numPr>
              <w:spacing w:after="0" w:line="240" w:lineRule="auto"/>
              <w:rPr>
                <w:rFonts w:ascii="Times New Roman" w:eastAsia="Times New Roman" w:hAnsi="Times New Roman" w:cs="Times New Roman"/>
                <w:kern w:val="2"/>
                <w:sz w:val="24"/>
                <w:szCs w:val="24"/>
                <w:lang w:val="de-DE" w:eastAsia="pl-PL"/>
                <w14:ligatures w14:val="standardContextual"/>
              </w:rPr>
            </w:pPr>
            <w:r w:rsidRPr="00B702A7">
              <w:rPr>
                <w:rFonts w:ascii="Times New Roman" w:eastAsia="Times New Roman" w:hAnsi="Times New Roman" w:cs="Times New Roman"/>
                <w:kern w:val="2"/>
                <w:sz w:val="24"/>
                <w:szCs w:val="24"/>
                <w:lang w:val="de-DE" w:eastAsia="pl-PL"/>
                <w14:ligatures w14:val="standardContextual"/>
              </w:rPr>
              <w:t xml:space="preserve">Min. 2 × HDMI IN 2.0 (4K @ 60Hz, ARC (HDMI1)) HDCP2.0, wspierające CEC </w:t>
            </w:r>
          </w:p>
          <w:p w14:paraId="6453A8E2" w14:textId="77777777" w:rsidR="007811A3" w:rsidRPr="00B702A7" w:rsidRDefault="007811A3" w:rsidP="003F1280">
            <w:pPr>
              <w:pStyle w:val="Akapitzlist"/>
              <w:numPr>
                <w:ilvl w:val="0"/>
                <w:numId w:val="14"/>
              </w:numPr>
              <w:spacing w:after="0" w:line="240" w:lineRule="auto"/>
              <w:rPr>
                <w:rFonts w:ascii="Times New Roman" w:eastAsia="Times New Roman" w:hAnsi="Times New Roman" w:cs="Times New Roman"/>
                <w:kern w:val="2"/>
                <w:sz w:val="24"/>
                <w:szCs w:val="24"/>
                <w:lang w:val="en-US" w:eastAsia="pl-PL"/>
                <w14:ligatures w14:val="standardContextual"/>
              </w:rPr>
            </w:pPr>
            <w:r w:rsidRPr="00B702A7">
              <w:rPr>
                <w:rFonts w:ascii="Times New Roman" w:eastAsia="Times New Roman" w:hAnsi="Times New Roman" w:cs="Times New Roman"/>
                <w:kern w:val="2"/>
                <w:sz w:val="24"/>
                <w:szCs w:val="24"/>
                <w:lang w:val="en-US" w:eastAsia="pl-PL"/>
                <w14:ligatures w14:val="standardContextual"/>
              </w:rPr>
              <w:t>Min. 2 x USB 3.0</w:t>
            </w:r>
          </w:p>
          <w:p w14:paraId="7882D213" w14:textId="3CEC943E" w:rsidR="007811A3" w:rsidRPr="00B702A7" w:rsidRDefault="007811A3" w:rsidP="003F1280">
            <w:pPr>
              <w:pStyle w:val="Akapitzlist"/>
              <w:numPr>
                <w:ilvl w:val="0"/>
                <w:numId w:val="14"/>
              </w:numPr>
              <w:spacing w:after="0" w:line="240" w:lineRule="auto"/>
              <w:rPr>
                <w:rFonts w:ascii="Times New Roman" w:eastAsia="Times New Roman" w:hAnsi="Times New Roman" w:cs="Times New Roman"/>
                <w:kern w:val="2"/>
                <w:sz w:val="24"/>
                <w:szCs w:val="24"/>
                <w:lang w:val="en-US" w:eastAsia="pl-PL"/>
                <w14:ligatures w14:val="standardContextual"/>
              </w:rPr>
            </w:pPr>
            <w:r w:rsidRPr="00B702A7">
              <w:rPr>
                <w:rFonts w:ascii="Times New Roman" w:eastAsia="Times New Roman" w:hAnsi="Times New Roman" w:cs="Times New Roman"/>
                <w:kern w:val="2"/>
                <w:sz w:val="24"/>
                <w:szCs w:val="24"/>
                <w:lang w:val="en-US" w:eastAsia="pl-PL"/>
                <w14:ligatures w14:val="standardContextual"/>
              </w:rPr>
              <w:t xml:space="preserve">Min. </w:t>
            </w:r>
            <w:r w:rsidR="00CF7E83" w:rsidRPr="00B702A7">
              <w:rPr>
                <w:rFonts w:ascii="Times New Roman" w:eastAsia="Times New Roman" w:hAnsi="Times New Roman" w:cs="Times New Roman"/>
                <w:kern w:val="2"/>
                <w:sz w:val="24"/>
                <w:szCs w:val="24"/>
                <w:lang w:val="en-US" w:eastAsia="pl-PL"/>
                <w14:ligatures w14:val="standardContextual"/>
              </w:rPr>
              <w:t>1</w:t>
            </w:r>
            <w:r w:rsidRPr="00B702A7">
              <w:rPr>
                <w:rFonts w:ascii="Times New Roman" w:eastAsia="Times New Roman" w:hAnsi="Times New Roman" w:cs="Times New Roman"/>
                <w:kern w:val="2"/>
                <w:sz w:val="24"/>
                <w:szCs w:val="24"/>
                <w:lang w:val="en-US" w:eastAsia="pl-PL"/>
                <w14:ligatures w14:val="standardContextual"/>
              </w:rPr>
              <w:t xml:space="preserve"> x USB Touch</w:t>
            </w:r>
            <w:r w:rsidR="000B46B8" w:rsidRPr="00B702A7">
              <w:rPr>
                <w:rFonts w:ascii="Times New Roman" w:eastAsia="Times New Roman" w:hAnsi="Times New Roman" w:cs="Times New Roman"/>
                <w:kern w:val="2"/>
                <w:sz w:val="24"/>
                <w:szCs w:val="24"/>
                <w:lang w:val="en-US" w:eastAsia="pl-PL"/>
                <w14:ligatures w14:val="standardContextual"/>
              </w:rPr>
              <w:t xml:space="preserve"> 3.0</w:t>
            </w:r>
          </w:p>
          <w:p w14:paraId="0812C486" w14:textId="42DECF85" w:rsidR="00341544" w:rsidRPr="00B702A7" w:rsidRDefault="007811A3" w:rsidP="008B0BCA">
            <w:pPr>
              <w:pStyle w:val="Akapitzlist"/>
              <w:numPr>
                <w:ilvl w:val="0"/>
                <w:numId w:val="14"/>
              </w:numPr>
              <w:spacing w:after="0" w:line="240" w:lineRule="auto"/>
              <w:rPr>
                <w:rFonts w:ascii="Times New Roman" w:eastAsia="Times New Roman" w:hAnsi="Times New Roman" w:cs="Times New Roman"/>
                <w:kern w:val="2"/>
                <w:sz w:val="24"/>
                <w:szCs w:val="24"/>
                <w:lang w:val="en-US" w:eastAsia="pl-PL"/>
                <w14:ligatures w14:val="standardContextual"/>
              </w:rPr>
            </w:pPr>
            <w:r w:rsidRPr="00B702A7">
              <w:rPr>
                <w:rFonts w:ascii="Times New Roman" w:eastAsia="Times New Roman" w:hAnsi="Times New Roman" w:cs="Times New Roman"/>
                <w:kern w:val="2"/>
                <w:sz w:val="24"/>
                <w:szCs w:val="24"/>
                <w:lang w:val="en-US" w:eastAsia="pl-PL"/>
                <w14:ligatures w14:val="standardContextual"/>
              </w:rPr>
              <w:t xml:space="preserve">Min. 1 × HDMI OUT (4K @ 60Hz) </w:t>
            </w:r>
            <w:r w:rsidRPr="00B702A7">
              <w:rPr>
                <w:rFonts w:ascii="Times New Roman" w:eastAsia="Times New Roman" w:hAnsi="Times New Roman" w:cs="Times New Roman"/>
                <w:kern w:val="2"/>
                <w:sz w:val="24"/>
                <w:szCs w:val="24"/>
                <w:lang w:val="en-US" w:eastAsia="pl-PL"/>
                <w14:ligatures w14:val="standardContextual"/>
              </w:rPr>
              <w:tab/>
            </w:r>
          </w:p>
          <w:p w14:paraId="31D1DFB8" w14:textId="6FE9A511" w:rsidR="007811A3" w:rsidRPr="00B702A7" w:rsidRDefault="00341544" w:rsidP="008B0BCA">
            <w:pPr>
              <w:pStyle w:val="Akapitzlist"/>
              <w:numPr>
                <w:ilvl w:val="0"/>
                <w:numId w:val="14"/>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kern w:val="2"/>
                <w:sz w:val="24"/>
                <w:szCs w:val="24"/>
                <w:lang w:eastAsia="pl-PL"/>
                <w14:ligatures w14:val="standardContextual"/>
              </w:rPr>
              <w:t>Wejście na kartę pamięci TF (microSD</w:t>
            </w:r>
            <w:r w:rsidR="006A282D" w:rsidRPr="00B702A7">
              <w:rPr>
                <w:rFonts w:ascii="Times New Roman" w:eastAsia="Times New Roman" w:hAnsi="Times New Roman" w:cs="Times New Roman"/>
                <w:kern w:val="2"/>
                <w:sz w:val="24"/>
                <w:szCs w:val="24"/>
                <w:lang w:eastAsia="pl-PL"/>
                <w14:ligatures w14:val="standardContextual"/>
              </w:rPr>
              <w:t>– max 512GB</w:t>
            </w:r>
            <w:r w:rsidRPr="00B702A7">
              <w:rPr>
                <w:rFonts w:ascii="Times New Roman" w:eastAsia="Times New Roman" w:hAnsi="Times New Roman" w:cs="Times New Roman"/>
                <w:kern w:val="2"/>
                <w:sz w:val="24"/>
                <w:szCs w:val="24"/>
                <w:lang w:eastAsia="pl-PL"/>
                <w14:ligatures w14:val="standardContextual"/>
              </w:rPr>
              <w:t>)</w:t>
            </w:r>
            <w:r w:rsidR="007811A3" w:rsidRPr="00B702A7">
              <w:rPr>
                <w:rFonts w:ascii="Times New Roman" w:eastAsia="Times New Roman" w:hAnsi="Times New Roman" w:cs="Times New Roman"/>
                <w:kern w:val="2"/>
                <w:sz w:val="24"/>
                <w:szCs w:val="24"/>
                <w:lang w:eastAsia="pl-PL"/>
                <w14:ligatures w14:val="standardContextual"/>
              </w:rPr>
              <w:tab/>
            </w:r>
            <w:r w:rsidR="007811A3" w:rsidRPr="00B702A7">
              <w:rPr>
                <w:rFonts w:ascii="Times New Roman" w:eastAsia="Times New Roman" w:hAnsi="Times New Roman" w:cs="Times New Roman"/>
                <w:kern w:val="2"/>
                <w:sz w:val="24"/>
                <w:szCs w:val="24"/>
                <w:lang w:eastAsia="pl-PL"/>
                <w14:ligatures w14:val="standardContextual"/>
              </w:rPr>
              <w:tab/>
            </w:r>
          </w:p>
        </w:tc>
      </w:tr>
      <w:tr w:rsidR="00B702A7" w:rsidRPr="00B702A7" w14:paraId="12D30C66" w14:textId="4E10A840" w:rsidTr="00CD3799">
        <w:trPr>
          <w:trHeight w:val="586"/>
        </w:trPr>
        <w:tc>
          <w:tcPr>
            <w:tcW w:w="4820" w:type="dxa"/>
            <w:tcBorders>
              <w:top w:val="nil"/>
              <w:left w:val="single" w:sz="4" w:space="0" w:color="auto"/>
              <w:bottom w:val="single" w:sz="4" w:space="0" w:color="auto"/>
              <w:right w:val="single" w:sz="4" w:space="0" w:color="auto"/>
            </w:tcBorders>
            <w:noWrap/>
            <w:vAlign w:val="bottom"/>
          </w:tcPr>
          <w:p w14:paraId="76DF7A70" w14:textId="468798A6"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Wbudowane głośniki</w:t>
            </w:r>
          </w:p>
        </w:tc>
        <w:tc>
          <w:tcPr>
            <w:tcW w:w="5523" w:type="dxa"/>
            <w:tcBorders>
              <w:top w:val="nil"/>
              <w:left w:val="single" w:sz="4" w:space="0" w:color="auto"/>
              <w:bottom w:val="single" w:sz="4" w:space="0" w:color="auto"/>
              <w:right w:val="single" w:sz="4" w:space="0" w:color="auto"/>
            </w:tcBorders>
          </w:tcPr>
          <w:p w14:paraId="7D230650" w14:textId="00781452" w:rsidR="009D7FA4" w:rsidRPr="00B702A7" w:rsidRDefault="009D7FA4" w:rsidP="008B0BC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70138FB7" w14:textId="32A9B54C" w:rsidR="00037A00" w:rsidRPr="00B702A7" w:rsidRDefault="009D7FA4" w:rsidP="008B0BCA">
            <w:pPr>
              <w:pStyle w:val="Akapitzlist"/>
              <w:numPr>
                <w:ilvl w:val="0"/>
                <w:numId w:val="16"/>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wbudowane głośniki : Min. 2×</w:t>
            </w:r>
            <w:r w:rsidR="00CF7E83" w:rsidRPr="00B702A7">
              <w:rPr>
                <w:rFonts w:ascii="Times New Roman" w:eastAsia="Times New Roman" w:hAnsi="Times New Roman" w:cs="Times New Roman"/>
                <w:sz w:val="24"/>
                <w:szCs w:val="24"/>
                <w:lang w:eastAsia="pl-PL"/>
              </w:rPr>
              <w:t>20</w:t>
            </w:r>
            <w:r w:rsidRPr="00B702A7">
              <w:rPr>
                <w:rFonts w:ascii="Times New Roman" w:eastAsia="Times New Roman" w:hAnsi="Times New Roman" w:cs="Times New Roman"/>
                <w:sz w:val="24"/>
                <w:szCs w:val="24"/>
                <w:lang w:eastAsia="pl-PL"/>
              </w:rPr>
              <w:t xml:space="preserve"> W - skierowane do góry </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tc>
      </w:tr>
      <w:tr w:rsidR="00B702A7" w:rsidRPr="00B702A7" w14:paraId="2F6F5A0B" w14:textId="77777777"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04F3288B" w14:textId="0FDD18A7" w:rsidR="00CF7E83" w:rsidRPr="00B702A7" w:rsidRDefault="00CF7E83"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Wbudowany mikrofon </w:t>
            </w:r>
          </w:p>
        </w:tc>
        <w:tc>
          <w:tcPr>
            <w:tcW w:w="5523" w:type="dxa"/>
            <w:tcBorders>
              <w:top w:val="nil"/>
              <w:left w:val="single" w:sz="4" w:space="0" w:color="auto"/>
              <w:bottom w:val="single" w:sz="4" w:space="0" w:color="auto"/>
              <w:right w:val="single" w:sz="4" w:space="0" w:color="auto"/>
            </w:tcBorders>
          </w:tcPr>
          <w:p w14:paraId="7F670D1F" w14:textId="36A1C42F" w:rsidR="00CF7E83" w:rsidRPr="00B702A7" w:rsidRDefault="00F60A5E" w:rsidP="009D7FA4">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8 – kierunkowy Array, zasięg minimum 8m</w:t>
            </w:r>
          </w:p>
        </w:tc>
      </w:tr>
      <w:tr w:rsidR="00B702A7" w:rsidRPr="00B702A7" w14:paraId="31D59442" w14:textId="17BE85EA"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458F5FA6" w14:textId="60B6ECF5"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Specyfika modułu Android</w:t>
            </w:r>
          </w:p>
        </w:tc>
        <w:tc>
          <w:tcPr>
            <w:tcW w:w="5523" w:type="dxa"/>
            <w:tcBorders>
              <w:top w:val="nil"/>
              <w:left w:val="single" w:sz="4" w:space="0" w:color="auto"/>
              <w:bottom w:val="single" w:sz="4" w:space="0" w:color="auto"/>
              <w:right w:val="single" w:sz="4" w:space="0" w:color="auto"/>
            </w:tcBorders>
          </w:tcPr>
          <w:p w14:paraId="37402B2A" w14:textId="32E97869" w:rsidR="009D7FA4" w:rsidRPr="00B702A7" w:rsidRDefault="009D7FA4" w:rsidP="009D7FA4">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Min. Android 1</w:t>
            </w:r>
            <w:r w:rsidR="002850F9" w:rsidRPr="00B702A7">
              <w:rPr>
                <w:rFonts w:ascii="Times New Roman" w:eastAsia="Times New Roman" w:hAnsi="Times New Roman" w:cs="Times New Roman"/>
                <w:sz w:val="24"/>
                <w:szCs w:val="24"/>
                <w:lang w:eastAsia="pl-PL"/>
              </w:rPr>
              <w:t>6</w:t>
            </w:r>
            <w:r w:rsidRPr="00B702A7">
              <w:rPr>
                <w:rFonts w:ascii="Times New Roman" w:eastAsia="Times New Roman" w:hAnsi="Times New Roman" w:cs="Times New Roman"/>
                <w:sz w:val="24"/>
                <w:szCs w:val="24"/>
                <w:lang w:eastAsia="pl-PL"/>
              </w:rPr>
              <w:t>.0</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1D9590EA" w14:textId="7F63B669" w:rsidR="009D7FA4" w:rsidRPr="00B702A7" w:rsidRDefault="009D7FA4" w:rsidP="009D7FA4">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CPU: Proces technologiczny 12 nm, Min.</w:t>
            </w:r>
            <w:r w:rsidR="00CF7E83" w:rsidRPr="00B702A7">
              <w:rPr>
                <w:rFonts w:ascii="Times New Roman" w:eastAsia="Times New Roman" w:hAnsi="Times New Roman" w:cs="Times New Roman"/>
                <w:sz w:val="24"/>
                <w:szCs w:val="24"/>
                <w:lang w:eastAsia="pl-PL"/>
              </w:rPr>
              <w:t xml:space="preserve"> Ośmiordzeniowy:</w:t>
            </w:r>
            <w:r w:rsidRPr="00B702A7">
              <w:rPr>
                <w:rFonts w:ascii="Times New Roman" w:eastAsia="Times New Roman" w:hAnsi="Times New Roman" w:cs="Times New Roman"/>
                <w:sz w:val="24"/>
                <w:szCs w:val="24"/>
                <w:lang w:eastAsia="pl-PL"/>
              </w:rPr>
              <w:t xml:space="preserve"> </w:t>
            </w:r>
            <w:r w:rsidR="00CF7E83" w:rsidRPr="00B702A7">
              <w:rPr>
                <w:rFonts w:ascii="Times New Roman" w:eastAsia="Times New Roman" w:hAnsi="Times New Roman" w:cs="Times New Roman"/>
                <w:sz w:val="24"/>
                <w:szCs w:val="24"/>
                <w:lang w:eastAsia="pl-PL"/>
              </w:rPr>
              <w:t>A72 x 4 + A53 x 4</w:t>
            </w:r>
            <w:r w:rsidRPr="00B702A7">
              <w:rPr>
                <w:rFonts w:ascii="Times New Roman" w:eastAsia="Times New Roman" w:hAnsi="Times New Roman" w:cs="Times New Roman"/>
                <w:sz w:val="24"/>
                <w:szCs w:val="24"/>
                <w:lang w:eastAsia="pl-PL"/>
              </w:rPr>
              <w:tab/>
            </w:r>
          </w:p>
          <w:p w14:paraId="51B96977" w14:textId="2539F8BC" w:rsidR="009D7FA4" w:rsidRPr="00B702A7" w:rsidRDefault="009D7FA4" w:rsidP="009D7FA4">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GPU: Min. Mali G52M</w:t>
            </w:r>
            <w:r w:rsidR="00D671B8" w:rsidRPr="00B702A7">
              <w:rPr>
                <w:rFonts w:ascii="Times New Roman" w:eastAsia="Times New Roman" w:hAnsi="Times New Roman" w:cs="Times New Roman"/>
                <w:sz w:val="24"/>
                <w:szCs w:val="24"/>
                <w:lang w:eastAsia="pl-PL"/>
              </w:rPr>
              <w:t>C</w:t>
            </w:r>
            <w:r w:rsidR="00CF7E83" w:rsidRPr="00B702A7">
              <w:rPr>
                <w:rFonts w:ascii="Times New Roman" w:eastAsia="Times New Roman" w:hAnsi="Times New Roman" w:cs="Times New Roman"/>
                <w:sz w:val="24"/>
                <w:szCs w:val="24"/>
                <w:lang w:eastAsia="pl-PL"/>
              </w:rPr>
              <w:t>3</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0B52F40B" w14:textId="3A4EFF9D" w:rsidR="009D7FA4" w:rsidRPr="00B702A7" w:rsidRDefault="009D7FA4" w:rsidP="009D7FA4">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Pamięć RAM: Min. </w:t>
            </w:r>
            <w:r w:rsidR="00341544" w:rsidRPr="00B702A7">
              <w:rPr>
                <w:rFonts w:ascii="Times New Roman" w:eastAsia="Times New Roman" w:hAnsi="Times New Roman" w:cs="Times New Roman"/>
                <w:sz w:val="24"/>
                <w:szCs w:val="24"/>
                <w:lang w:eastAsia="pl-PL"/>
              </w:rPr>
              <w:t>8</w:t>
            </w:r>
            <w:r w:rsidRPr="00B702A7">
              <w:rPr>
                <w:rFonts w:ascii="Times New Roman" w:eastAsia="Times New Roman" w:hAnsi="Times New Roman" w:cs="Times New Roman"/>
                <w:sz w:val="24"/>
                <w:szCs w:val="24"/>
                <w:lang w:eastAsia="pl-PL"/>
              </w:rPr>
              <w:t xml:space="preserve"> GB DDR4</w:t>
            </w:r>
            <w:r w:rsidRPr="00B702A7">
              <w:rPr>
                <w:rFonts w:ascii="Times New Roman" w:eastAsia="Times New Roman" w:hAnsi="Times New Roman" w:cs="Times New Roman"/>
                <w:sz w:val="24"/>
                <w:szCs w:val="24"/>
                <w:lang w:eastAsia="pl-PL"/>
              </w:rPr>
              <w:tab/>
            </w:r>
          </w:p>
          <w:p w14:paraId="03242E4A" w14:textId="0A6D1F1E" w:rsidR="00037A00" w:rsidRPr="00B702A7" w:rsidRDefault="009D7FA4" w:rsidP="008B0BCA">
            <w:pPr>
              <w:pStyle w:val="Akapitzlist"/>
              <w:numPr>
                <w:ilvl w:val="0"/>
                <w:numId w:val="17"/>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ROM: Min.</w:t>
            </w:r>
            <w:r w:rsidR="00CF7E83" w:rsidRPr="00B702A7">
              <w:rPr>
                <w:rFonts w:ascii="Times New Roman" w:eastAsia="Times New Roman" w:hAnsi="Times New Roman" w:cs="Times New Roman"/>
                <w:sz w:val="24"/>
                <w:szCs w:val="24"/>
                <w:lang w:eastAsia="pl-PL"/>
              </w:rPr>
              <w:t>128</w:t>
            </w:r>
            <w:r w:rsidR="008B0BCA" w:rsidRPr="00B702A7">
              <w:rPr>
                <w:rFonts w:ascii="Times New Roman" w:eastAsia="Times New Roman" w:hAnsi="Times New Roman" w:cs="Times New Roman"/>
                <w:sz w:val="24"/>
                <w:szCs w:val="24"/>
                <w:lang w:eastAsia="pl-PL"/>
              </w:rPr>
              <w:t xml:space="preserve"> GB pamięci flash eMMC</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tc>
      </w:tr>
      <w:tr w:rsidR="00B702A7" w:rsidRPr="00B702A7" w14:paraId="6D9587EE" w14:textId="35F9F182" w:rsidTr="00313417">
        <w:trPr>
          <w:trHeight w:val="290"/>
        </w:trPr>
        <w:tc>
          <w:tcPr>
            <w:tcW w:w="4820" w:type="dxa"/>
            <w:tcBorders>
              <w:top w:val="nil"/>
              <w:left w:val="single" w:sz="4" w:space="0" w:color="auto"/>
              <w:bottom w:val="single" w:sz="4" w:space="0" w:color="auto"/>
              <w:right w:val="single" w:sz="4" w:space="0" w:color="auto"/>
            </w:tcBorders>
            <w:noWrap/>
            <w:vAlign w:val="bottom"/>
          </w:tcPr>
          <w:p w14:paraId="0D135955" w14:textId="77777777" w:rsidR="00037A00" w:rsidRPr="00B702A7" w:rsidRDefault="00037A00" w:rsidP="00A5113A">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Wymagana funkcjonalność</w:t>
            </w:r>
          </w:p>
        </w:tc>
        <w:tc>
          <w:tcPr>
            <w:tcW w:w="5523" w:type="dxa"/>
            <w:tcBorders>
              <w:top w:val="nil"/>
              <w:left w:val="single" w:sz="4" w:space="0" w:color="auto"/>
              <w:bottom w:val="single" w:sz="4" w:space="0" w:color="auto"/>
              <w:right w:val="single" w:sz="4" w:space="0" w:color="auto"/>
            </w:tcBorders>
          </w:tcPr>
          <w:p w14:paraId="55794163" w14:textId="69336C4F" w:rsidR="009D7FA4" w:rsidRPr="00B702A7" w:rsidRDefault="009D7FA4" w:rsidP="00C209BE">
            <w:pPr>
              <w:pStyle w:val="Akapitzlist"/>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2CB36DF9" w14:textId="793F926D" w:rsidR="00E9077F" w:rsidRPr="00B702A7" w:rsidRDefault="00E9077F" w:rsidP="009D7FA4">
            <w:pPr>
              <w:pStyle w:val="Akapitzlist"/>
              <w:numPr>
                <w:ilvl w:val="0"/>
                <w:numId w:val="18"/>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funkcja rozpoznawania dotyku narzędziem piszącym (np. rysikiem) z jednoczesnym ignorowaniem przypadkowego dotyku dłoni (tzw. funkcja odrzucania dotyku dłoni – </w:t>
            </w:r>
            <w:r w:rsidRPr="00B702A7">
              <w:rPr>
                <w:rFonts w:ascii="Times New Roman" w:eastAsia="Times New Roman" w:hAnsi="Times New Roman" w:cs="Times New Roman"/>
                <w:i/>
                <w:iCs/>
                <w:sz w:val="24"/>
                <w:szCs w:val="24"/>
                <w:lang w:eastAsia="pl-PL"/>
              </w:rPr>
              <w:t>palm rejection</w:t>
            </w:r>
            <w:r w:rsidRPr="00B702A7">
              <w:rPr>
                <w:rFonts w:ascii="Times New Roman" w:eastAsia="Times New Roman" w:hAnsi="Times New Roman" w:cs="Times New Roman"/>
                <w:sz w:val="24"/>
                <w:szCs w:val="24"/>
                <w:lang w:eastAsia="pl-PL"/>
              </w:rPr>
              <w:t>), umożliwiającą komfortowe pisanie oraz rysowanie przy oparciu dłoni o powierzchnię ekranu</w:t>
            </w:r>
          </w:p>
          <w:p w14:paraId="5C361FC1" w14:textId="77777777" w:rsidR="00E9077F" w:rsidRPr="00B702A7" w:rsidRDefault="00E9077F" w:rsidP="00E9077F">
            <w:pPr>
              <w:pStyle w:val="Akapitzlist"/>
              <w:spacing w:after="0" w:line="240" w:lineRule="auto"/>
              <w:rPr>
                <w:rFonts w:ascii="Times New Roman" w:eastAsia="Times New Roman" w:hAnsi="Times New Roman" w:cs="Times New Roman"/>
                <w:sz w:val="24"/>
                <w:szCs w:val="24"/>
                <w:lang w:eastAsia="pl-PL"/>
              </w:rPr>
            </w:pPr>
          </w:p>
          <w:p w14:paraId="1CDECC8A" w14:textId="6D9FDAC9" w:rsidR="002B4FE5" w:rsidRPr="00B702A7" w:rsidRDefault="002B4FE5" w:rsidP="00BD46CE">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lastRenderedPageBreak/>
              <w:t xml:space="preserve"> </w:t>
            </w:r>
          </w:p>
          <w:p w14:paraId="2A598D45" w14:textId="74CF0184" w:rsidR="002B4FE5" w:rsidRPr="00B702A7" w:rsidRDefault="002B4FE5" w:rsidP="00216062">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 </w:t>
            </w:r>
          </w:p>
          <w:p w14:paraId="488D6050" w14:textId="72818388" w:rsidR="002B4FE5" w:rsidRPr="00B702A7" w:rsidRDefault="002B4FE5" w:rsidP="00BD46CE">
            <w:pPr>
              <w:pStyle w:val="Akapitzlist"/>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ab/>
            </w:r>
          </w:p>
          <w:p w14:paraId="279A779E" w14:textId="3DFA2CC8" w:rsidR="009D7FA4" w:rsidRPr="00B702A7" w:rsidRDefault="002B4FE5" w:rsidP="00216062">
            <w:pPr>
              <w:pStyle w:val="Akapitzlist"/>
              <w:numPr>
                <w:ilvl w:val="0"/>
                <w:numId w:val="18"/>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dostęp do piktogramów, interaktywne piktogramy – minimum 100 grafik z zakresu biologii, geografii, fizyki, kolorów, emocji i liter – z możliwością ich skalowania i grupowania.</w:t>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p>
          <w:p w14:paraId="2D298CFA" w14:textId="5537B8B7" w:rsidR="009D7FA4" w:rsidRPr="00B702A7" w:rsidRDefault="006A282D" w:rsidP="009D7FA4">
            <w:pPr>
              <w:pStyle w:val="Akapitzlist"/>
              <w:numPr>
                <w:ilvl w:val="0"/>
                <w:numId w:val="18"/>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Wbudowany czujnik światła, służący do wykrywania oświetlenia otoczenia i regulacji jasności ekranu</w:t>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r w:rsidR="009D7FA4" w:rsidRPr="00B702A7">
              <w:rPr>
                <w:rFonts w:ascii="Times New Roman" w:eastAsia="Times New Roman" w:hAnsi="Times New Roman" w:cs="Times New Roman"/>
                <w:sz w:val="24"/>
                <w:szCs w:val="24"/>
                <w:lang w:eastAsia="pl-PL"/>
              </w:rPr>
              <w:tab/>
            </w:r>
          </w:p>
          <w:p w14:paraId="53D286BC" w14:textId="10359CB2" w:rsidR="009D7FA4" w:rsidRPr="00B702A7" w:rsidRDefault="009D7FA4" w:rsidP="009D7FA4">
            <w:pPr>
              <w:pStyle w:val="Akapitzlist"/>
              <w:numPr>
                <w:ilvl w:val="0"/>
                <w:numId w:val="18"/>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Łączność WiFi w standardzie 6 wspierająca </w:t>
            </w:r>
            <w:r w:rsidR="00110462" w:rsidRPr="00B702A7">
              <w:rPr>
                <w:rFonts w:ascii="Times New Roman" w:eastAsia="Times New Roman" w:hAnsi="Times New Roman" w:cs="Times New Roman"/>
                <w:sz w:val="24"/>
                <w:szCs w:val="24"/>
                <w:lang w:eastAsia="pl-PL"/>
              </w:rPr>
              <w:t>częstotliwość</w:t>
            </w:r>
            <w:r w:rsidRPr="00B702A7">
              <w:rPr>
                <w:rFonts w:ascii="Times New Roman" w:eastAsia="Times New Roman" w:hAnsi="Times New Roman" w:cs="Times New Roman"/>
                <w:sz w:val="24"/>
                <w:szCs w:val="24"/>
                <w:lang w:eastAsia="pl-PL"/>
              </w:rPr>
              <w:t xml:space="preserve"> operacyjną 2.4 GHz oraz 5 GHz oraz zasięgu min. 0-10m: 802.11 ac / b / g /n /a / ax </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69455C2C" w14:textId="77777777" w:rsidR="00313417" w:rsidRPr="00B702A7" w:rsidRDefault="009D7FA4" w:rsidP="00313417">
            <w:pPr>
              <w:pStyle w:val="Akapitzlist"/>
              <w:numPr>
                <w:ilvl w:val="0"/>
                <w:numId w:val="18"/>
              </w:num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Możliwość wyposażenia monitora w dedykowany dongiel USB / player USB oraz button do laptopa / komputera stacjonarnego, umożliwiający bezprzewodowe udostępnianie ekranu wraz z możliwością kontroli komputera z poziomu monitora bez konieczności instalowania oprogramowania czy też aplikacji – rozwiązanie Plug&amp;Play</w:t>
            </w: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p w14:paraId="07D11BF8" w14:textId="3856F883" w:rsidR="00092DA8" w:rsidRPr="00092DA8" w:rsidRDefault="00092DA8" w:rsidP="00092DA8">
            <w:pPr>
              <w:pStyle w:val="Akapitzlist"/>
              <w:spacing w:after="0" w:line="240" w:lineRule="auto"/>
              <w:rPr>
                <w:rFonts w:ascii="Times New Roman" w:eastAsia="Times New Roman" w:hAnsi="Times New Roman" w:cs="Times New Roman"/>
                <w:sz w:val="24"/>
                <w:szCs w:val="24"/>
                <w:lang w:eastAsia="pl-PL"/>
              </w:rPr>
            </w:pPr>
            <w:r w:rsidRPr="00092DA8">
              <w:rPr>
                <w:rFonts w:ascii="Times New Roman" w:eastAsia="Times New Roman" w:hAnsi="Times New Roman" w:cs="Times New Roman"/>
                <w:sz w:val="24"/>
                <w:szCs w:val="24"/>
                <w:lang w:eastAsia="pl-PL"/>
              </w:rPr>
              <w:tab/>
            </w:r>
            <w:r w:rsidRPr="00092DA8">
              <w:rPr>
                <w:rFonts w:ascii="Times New Roman" w:eastAsia="Times New Roman" w:hAnsi="Times New Roman" w:cs="Times New Roman"/>
                <w:sz w:val="24"/>
                <w:szCs w:val="24"/>
                <w:lang w:eastAsia="pl-PL"/>
              </w:rPr>
              <w:tab/>
            </w:r>
          </w:p>
          <w:p w14:paraId="37E16A7E" w14:textId="7B889898" w:rsidR="009D7FA4" w:rsidRPr="00B702A7" w:rsidRDefault="002A6B01" w:rsidP="00092DA8">
            <w:pPr>
              <w:pStyle w:val="Akapitzlist"/>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092DA8" w:rsidRPr="00092DA8">
              <w:rPr>
                <w:rFonts w:ascii="Times New Roman" w:eastAsia="Times New Roman" w:hAnsi="Times New Roman" w:cs="Times New Roman"/>
                <w:sz w:val="24"/>
                <w:szCs w:val="24"/>
                <w:lang w:eastAsia="pl-PL"/>
              </w:rPr>
              <w:t>System zdalnego zarządzania grupam</w:t>
            </w:r>
            <w:bookmarkStart w:id="0" w:name="_GoBack"/>
            <w:bookmarkEnd w:id="0"/>
            <w:r w:rsidR="00092DA8" w:rsidRPr="00092DA8">
              <w:rPr>
                <w:rFonts w:ascii="Times New Roman" w:eastAsia="Times New Roman" w:hAnsi="Times New Roman" w:cs="Times New Roman"/>
                <w:sz w:val="24"/>
                <w:szCs w:val="24"/>
                <w:lang w:eastAsia="pl-PL"/>
              </w:rPr>
              <w:t xml:space="preserve">i monitorów: Device Management System - system zarządzania urządzeniami to obsługiwane za pomocą przeglądarki oprogramowanie ułatwiające zarządzanie sprzętem, m.in. dzięki funkcjom służącym do sterowania całymi klastrami (grupami) wyświetlaczy interaktywnych. Rozwiązanie umożliwia monitorowanie stanu, grupowanie paneli, przełączanie czasu i kanałów, sterowanie głośnością i zarządzanie wyświetlanymi na tych urządzeniach informacjami. Oferuje w jednym miejscu wszystko, czego użytkownik może potrzebować. Tryb harmonogramu oraz powtarzania poleceń. Zdalne sterowanie grupami monitorów- wyłączanie, ponowne uruchomienie, dzwonki, blokada ekranu, komunikaty, publikacja plików, tekstu czy multimediów, instalowanie i zarządzanie aplikacjami. </w:t>
            </w:r>
            <w:r w:rsidR="00092DA8" w:rsidRPr="00092DA8">
              <w:rPr>
                <w:rFonts w:ascii="Times New Roman" w:eastAsia="Times New Roman" w:hAnsi="Times New Roman" w:cs="Times New Roman"/>
                <w:sz w:val="24"/>
                <w:szCs w:val="24"/>
                <w:lang w:eastAsia="pl-PL"/>
              </w:rPr>
              <w:tab/>
            </w:r>
            <w:r w:rsidR="00092DA8" w:rsidRPr="00092DA8">
              <w:rPr>
                <w:rFonts w:ascii="Times New Roman" w:eastAsia="Times New Roman" w:hAnsi="Times New Roman" w:cs="Times New Roman"/>
                <w:sz w:val="24"/>
                <w:szCs w:val="24"/>
                <w:lang w:eastAsia="pl-PL"/>
              </w:rPr>
              <w:tab/>
            </w:r>
            <w:r w:rsidR="00092DA8" w:rsidRPr="00092DA8">
              <w:rPr>
                <w:rFonts w:ascii="Times New Roman" w:eastAsia="Times New Roman" w:hAnsi="Times New Roman" w:cs="Times New Roman"/>
                <w:sz w:val="24"/>
                <w:szCs w:val="24"/>
                <w:lang w:eastAsia="pl-PL"/>
              </w:rPr>
              <w:tab/>
            </w:r>
            <w:r w:rsidR="00092DA8" w:rsidRPr="00092DA8">
              <w:rPr>
                <w:rFonts w:ascii="Times New Roman" w:eastAsia="Times New Roman" w:hAnsi="Times New Roman" w:cs="Times New Roman"/>
                <w:sz w:val="24"/>
                <w:szCs w:val="24"/>
                <w:lang w:eastAsia="pl-PL"/>
              </w:rPr>
              <w:tab/>
            </w:r>
          </w:p>
          <w:p w14:paraId="50B2C8D0" w14:textId="4261A29D" w:rsidR="00037A00" w:rsidRPr="00B702A7" w:rsidRDefault="009D7FA4" w:rsidP="00BD46CE">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ab/>
            </w:r>
            <w:r w:rsidRPr="00B702A7">
              <w:rPr>
                <w:rFonts w:ascii="Times New Roman" w:eastAsia="Times New Roman" w:hAnsi="Times New Roman" w:cs="Times New Roman"/>
                <w:sz w:val="24"/>
                <w:szCs w:val="24"/>
                <w:lang w:eastAsia="pl-PL"/>
              </w:rPr>
              <w:tab/>
            </w:r>
          </w:p>
        </w:tc>
      </w:tr>
      <w:tr w:rsidR="00B702A7" w:rsidRPr="00B702A7" w14:paraId="245B5026" w14:textId="182C3412" w:rsidTr="00DB71C4">
        <w:trPr>
          <w:trHeight w:val="290"/>
        </w:trPr>
        <w:tc>
          <w:tcPr>
            <w:tcW w:w="4820" w:type="dxa"/>
            <w:tcBorders>
              <w:top w:val="nil"/>
              <w:left w:val="single" w:sz="4" w:space="0" w:color="auto"/>
              <w:bottom w:val="single" w:sz="4" w:space="0" w:color="auto"/>
              <w:right w:val="single" w:sz="4" w:space="0" w:color="auto"/>
            </w:tcBorders>
            <w:noWrap/>
            <w:vAlign w:val="bottom"/>
          </w:tcPr>
          <w:p w14:paraId="1C8C9AFE" w14:textId="77777777" w:rsidR="008225D1" w:rsidRPr="00B702A7" w:rsidRDefault="008225D1" w:rsidP="008225D1">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lastRenderedPageBreak/>
              <w:t>Gwarancja producenta</w:t>
            </w:r>
          </w:p>
        </w:tc>
        <w:tc>
          <w:tcPr>
            <w:tcW w:w="5523" w:type="dxa"/>
            <w:tcBorders>
              <w:top w:val="nil"/>
              <w:left w:val="single" w:sz="4" w:space="0" w:color="auto"/>
              <w:bottom w:val="single" w:sz="4" w:space="0" w:color="auto"/>
              <w:right w:val="single" w:sz="4" w:space="0" w:color="auto"/>
            </w:tcBorders>
          </w:tcPr>
          <w:p w14:paraId="72D65999" w14:textId="19CECBA2" w:rsidR="008225D1" w:rsidRPr="00B702A7" w:rsidRDefault="008225D1" w:rsidP="008225D1">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5 lat gwarancji (w tym 2 lata one to one)</w:t>
            </w:r>
          </w:p>
        </w:tc>
      </w:tr>
      <w:tr w:rsidR="00DB71C4" w:rsidRPr="00B702A7" w14:paraId="4D0BC74B" w14:textId="77777777" w:rsidTr="00DB71C4">
        <w:trPr>
          <w:trHeight w:val="290"/>
        </w:trPr>
        <w:tc>
          <w:tcPr>
            <w:tcW w:w="4820" w:type="dxa"/>
            <w:tcBorders>
              <w:top w:val="single" w:sz="4" w:space="0" w:color="auto"/>
              <w:left w:val="single" w:sz="4" w:space="0" w:color="auto"/>
              <w:bottom w:val="single" w:sz="4" w:space="0" w:color="auto"/>
              <w:right w:val="single" w:sz="4" w:space="0" w:color="auto"/>
            </w:tcBorders>
            <w:noWrap/>
            <w:vAlign w:val="bottom"/>
          </w:tcPr>
          <w:p w14:paraId="3DFC851C" w14:textId="5E148101" w:rsidR="00DB71C4" w:rsidRPr="00B702A7" w:rsidRDefault="00DB71C4" w:rsidP="00DB71C4">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Ogólne</w:t>
            </w:r>
          </w:p>
        </w:tc>
        <w:tc>
          <w:tcPr>
            <w:tcW w:w="5523" w:type="dxa"/>
            <w:tcBorders>
              <w:top w:val="single" w:sz="4" w:space="0" w:color="auto"/>
              <w:left w:val="single" w:sz="4" w:space="0" w:color="auto"/>
              <w:bottom w:val="single" w:sz="4" w:space="0" w:color="auto"/>
              <w:right w:val="single" w:sz="4" w:space="0" w:color="auto"/>
            </w:tcBorders>
          </w:tcPr>
          <w:p w14:paraId="1B8B60C3" w14:textId="231A95C9" w:rsidR="00DB71C4" w:rsidRPr="00B702A7" w:rsidRDefault="008E1EBC" w:rsidP="00DB71C4">
            <w:pPr>
              <w:spacing w:after="0" w:line="240" w:lineRule="auto"/>
              <w:rPr>
                <w:rFonts w:ascii="Times New Roman" w:eastAsia="Times New Roman" w:hAnsi="Times New Roman" w:cs="Times New Roman"/>
                <w:sz w:val="24"/>
                <w:szCs w:val="24"/>
                <w:lang w:eastAsia="pl-PL"/>
              </w:rPr>
            </w:pPr>
            <w:r w:rsidRPr="00B702A7">
              <w:rPr>
                <w:rFonts w:ascii="Times New Roman" w:eastAsia="Times New Roman" w:hAnsi="Times New Roman" w:cs="Times New Roman"/>
                <w:sz w:val="24"/>
                <w:szCs w:val="24"/>
                <w:lang w:eastAsia="pl-PL"/>
              </w:rPr>
              <w:t xml:space="preserve">możliwość przeprowadzenia szkolenia online w jęz. </w:t>
            </w:r>
            <w:r w:rsidR="00396ED0" w:rsidRPr="00B702A7">
              <w:rPr>
                <w:rFonts w:ascii="Times New Roman" w:eastAsia="Times New Roman" w:hAnsi="Times New Roman" w:cs="Times New Roman"/>
                <w:sz w:val="24"/>
                <w:szCs w:val="24"/>
                <w:lang w:eastAsia="pl-PL"/>
              </w:rPr>
              <w:t>po</w:t>
            </w:r>
            <w:r w:rsidRPr="00B702A7">
              <w:rPr>
                <w:rFonts w:ascii="Times New Roman" w:eastAsia="Times New Roman" w:hAnsi="Times New Roman" w:cs="Times New Roman"/>
                <w:sz w:val="24"/>
                <w:szCs w:val="24"/>
                <w:lang w:eastAsia="pl-PL"/>
              </w:rPr>
              <w:t xml:space="preserve">lskim. Serwis z infolinią dostępną w jęz. </w:t>
            </w:r>
            <w:r w:rsidR="00396ED0" w:rsidRPr="00B702A7">
              <w:rPr>
                <w:rFonts w:ascii="Times New Roman" w:eastAsia="Times New Roman" w:hAnsi="Times New Roman" w:cs="Times New Roman"/>
                <w:sz w:val="24"/>
                <w:szCs w:val="24"/>
                <w:lang w:eastAsia="pl-PL"/>
              </w:rPr>
              <w:t>p</w:t>
            </w:r>
            <w:r w:rsidRPr="00B702A7">
              <w:rPr>
                <w:rFonts w:ascii="Times New Roman" w:eastAsia="Times New Roman" w:hAnsi="Times New Roman" w:cs="Times New Roman"/>
                <w:sz w:val="24"/>
                <w:szCs w:val="24"/>
                <w:lang w:eastAsia="pl-PL"/>
              </w:rPr>
              <w:t xml:space="preserve">olskim, platforma z chatem technicznym online w języku polskim, baza wiedzy online zawierająca: </w:t>
            </w:r>
            <w:r w:rsidRPr="00B702A7">
              <w:rPr>
                <w:rFonts w:ascii="Times New Roman" w:eastAsia="Times New Roman" w:hAnsi="Times New Roman" w:cs="Times New Roman"/>
                <w:sz w:val="24"/>
                <w:szCs w:val="24"/>
                <w:lang w:eastAsia="pl-PL"/>
              </w:rPr>
              <w:br/>
            </w:r>
            <w:r w:rsidRPr="00B702A7">
              <w:rPr>
                <w:rFonts w:ascii="Times New Roman" w:eastAsia="Times New Roman" w:hAnsi="Times New Roman" w:cs="Times New Roman"/>
                <w:sz w:val="24"/>
                <w:szCs w:val="24"/>
                <w:lang w:eastAsia="pl-PL"/>
              </w:rPr>
              <w:lastRenderedPageBreak/>
              <w:t>- Szkolenia z korzystania monitora w formie wideo w języku polskim</w:t>
            </w:r>
            <w:r w:rsidRPr="00B702A7">
              <w:rPr>
                <w:rFonts w:ascii="Times New Roman" w:eastAsia="Times New Roman" w:hAnsi="Times New Roman" w:cs="Times New Roman"/>
                <w:sz w:val="24"/>
                <w:szCs w:val="24"/>
                <w:lang w:eastAsia="pl-PL"/>
              </w:rPr>
              <w:br/>
              <w:t>- Artykuły dotyczące obsługi monitorów interaktywnych oraz potencjalnych scenariuszy lekcji</w:t>
            </w:r>
            <w:r w:rsidRPr="00B702A7">
              <w:rPr>
                <w:rFonts w:ascii="Times New Roman" w:eastAsia="Times New Roman" w:hAnsi="Times New Roman" w:cs="Times New Roman"/>
                <w:sz w:val="24"/>
                <w:szCs w:val="24"/>
                <w:lang w:eastAsia="pl-PL"/>
              </w:rPr>
              <w:br/>
              <w:t>- Regularne webinary szkoleniowe prowadzone w języku polskim</w:t>
            </w:r>
            <w:r w:rsidRPr="00B702A7">
              <w:rPr>
                <w:rFonts w:ascii="Times New Roman" w:eastAsia="Times New Roman" w:hAnsi="Times New Roman" w:cs="Times New Roman"/>
                <w:sz w:val="24"/>
                <w:szCs w:val="24"/>
                <w:lang w:eastAsia="pl-PL"/>
              </w:rPr>
              <w:br/>
            </w:r>
          </w:p>
        </w:tc>
      </w:tr>
    </w:tbl>
    <w:p w14:paraId="2E20833E" w14:textId="77777777" w:rsidR="00BA1BF3" w:rsidRPr="00B702A7" w:rsidRDefault="00BA1BF3"/>
    <w:p w14:paraId="17E97060" w14:textId="77777777" w:rsidR="00CD3799" w:rsidRPr="00B702A7" w:rsidRDefault="00CD3799"/>
    <w:p w14:paraId="7188DF13" w14:textId="41BF0473" w:rsidR="00CD3799" w:rsidRPr="00B702A7" w:rsidRDefault="00CD3799">
      <w:r w:rsidRPr="00B702A7">
        <w:t>- Tablica ma zagwarantować współpracę z siecią komputerową OSE</w:t>
      </w:r>
    </w:p>
    <w:p w14:paraId="17C0547E" w14:textId="39F9DDCE" w:rsidR="00CD3799" w:rsidRPr="00B702A7" w:rsidRDefault="00CD3799">
      <w:r w:rsidRPr="00B702A7">
        <w:t>- Gwarancja pełnej funkcjonalności oprogramowania, bez dodatkowych opłat abonamentowych</w:t>
      </w:r>
    </w:p>
    <w:sectPr w:rsidR="00CD3799" w:rsidRPr="00B702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49FE5" w14:textId="77777777" w:rsidR="00B12751" w:rsidRDefault="00B12751" w:rsidP="002E50C4">
      <w:pPr>
        <w:spacing w:after="0" w:line="240" w:lineRule="auto"/>
      </w:pPr>
      <w:r>
        <w:separator/>
      </w:r>
    </w:p>
  </w:endnote>
  <w:endnote w:type="continuationSeparator" w:id="0">
    <w:p w14:paraId="2D7BCE7F" w14:textId="77777777" w:rsidR="00B12751" w:rsidRDefault="00B12751" w:rsidP="002E5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58E53" w14:textId="77777777" w:rsidR="00B12751" w:rsidRDefault="00B12751" w:rsidP="002E50C4">
      <w:pPr>
        <w:spacing w:after="0" w:line="240" w:lineRule="auto"/>
      </w:pPr>
      <w:r>
        <w:separator/>
      </w:r>
    </w:p>
  </w:footnote>
  <w:footnote w:type="continuationSeparator" w:id="0">
    <w:p w14:paraId="6763995C" w14:textId="77777777" w:rsidR="00B12751" w:rsidRDefault="00B12751" w:rsidP="002E50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32C3E"/>
    <w:multiLevelType w:val="hybridMultilevel"/>
    <w:tmpl w:val="0DEA2F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521763"/>
    <w:multiLevelType w:val="hybridMultilevel"/>
    <w:tmpl w:val="B80C1D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096AC9"/>
    <w:multiLevelType w:val="hybridMultilevel"/>
    <w:tmpl w:val="FFB440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7E279C"/>
    <w:multiLevelType w:val="hybridMultilevel"/>
    <w:tmpl w:val="A0D8E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0AF0FF2"/>
    <w:multiLevelType w:val="hybridMultilevel"/>
    <w:tmpl w:val="D598A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221AD4"/>
    <w:multiLevelType w:val="hybridMultilevel"/>
    <w:tmpl w:val="153E4B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6997FBC"/>
    <w:multiLevelType w:val="hybridMultilevel"/>
    <w:tmpl w:val="B9CEC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8F50304"/>
    <w:multiLevelType w:val="hybridMultilevel"/>
    <w:tmpl w:val="5F2204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F27204D"/>
    <w:multiLevelType w:val="hybridMultilevel"/>
    <w:tmpl w:val="C96A7A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5140C0"/>
    <w:multiLevelType w:val="hybridMultilevel"/>
    <w:tmpl w:val="7AE406F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49B90BFF"/>
    <w:multiLevelType w:val="hybridMultilevel"/>
    <w:tmpl w:val="CEDC51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780041F"/>
    <w:multiLevelType w:val="hybridMultilevel"/>
    <w:tmpl w:val="7CF43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8753AC6"/>
    <w:multiLevelType w:val="hybridMultilevel"/>
    <w:tmpl w:val="02EEC1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B2575B6"/>
    <w:multiLevelType w:val="hybridMultilevel"/>
    <w:tmpl w:val="37448B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54D0B2F"/>
    <w:multiLevelType w:val="hybridMultilevel"/>
    <w:tmpl w:val="6B8AEC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6C261BF"/>
    <w:multiLevelType w:val="hybridMultilevel"/>
    <w:tmpl w:val="682835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B155D6E"/>
    <w:multiLevelType w:val="hybridMultilevel"/>
    <w:tmpl w:val="353A7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EEC2D90"/>
    <w:multiLevelType w:val="hybridMultilevel"/>
    <w:tmpl w:val="46FCC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1"/>
  </w:num>
  <w:num w:numId="4">
    <w:abstractNumId w:val="15"/>
  </w:num>
  <w:num w:numId="5">
    <w:abstractNumId w:val="0"/>
  </w:num>
  <w:num w:numId="6">
    <w:abstractNumId w:val="1"/>
  </w:num>
  <w:num w:numId="7">
    <w:abstractNumId w:val="5"/>
  </w:num>
  <w:num w:numId="8">
    <w:abstractNumId w:val="12"/>
  </w:num>
  <w:num w:numId="9">
    <w:abstractNumId w:val="14"/>
  </w:num>
  <w:num w:numId="10">
    <w:abstractNumId w:val="10"/>
  </w:num>
  <w:num w:numId="11">
    <w:abstractNumId w:val="9"/>
  </w:num>
  <w:num w:numId="12">
    <w:abstractNumId w:val="17"/>
  </w:num>
  <w:num w:numId="13">
    <w:abstractNumId w:val="16"/>
  </w:num>
  <w:num w:numId="14">
    <w:abstractNumId w:val="8"/>
  </w:num>
  <w:num w:numId="15">
    <w:abstractNumId w:val="3"/>
  </w:num>
  <w:num w:numId="16">
    <w:abstractNumId w:val="13"/>
  </w:num>
  <w:num w:numId="17">
    <w:abstractNumId w:val="2"/>
  </w:num>
  <w:num w:numId="18">
    <w:abstractNumId w:val="7"/>
  </w:num>
  <w:num w:numId="19">
    <w:abstractNumId w:val="16"/>
  </w:num>
  <w:num w:numId="20">
    <w:abstractNumId w:val="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A00"/>
    <w:rsid w:val="000064FA"/>
    <w:rsid w:val="00037A00"/>
    <w:rsid w:val="00092DA8"/>
    <w:rsid w:val="000B46B8"/>
    <w:rsid w:val="000C36A3"/>
    <w:rsid w:val="00107385"/>
    <w:rsid w:val="00110086"/>
    <w:rsid w:val="00110462"/>
    <w:rsid w:val="001650FD"/>
    <w:rsid w:val="001C7556"/>
    <w:rsid w:val="001D0300"/>
    <w:rsid w:val="00216062"/>
    <w:rsid w:val="00282FD6"/>
    <w:rsid w:val="002850F9"/>
    <w:rsid w:val="002A2855"/>
    <w:rsid w:val="002A3D59"/>
    <w:rsid w:val="002A6B01"/>
    <w:rsid w:val="002B0180"/>
    <w:rsid w:val="002B4FE5"/>
    <w:rsid w:val="002E37D6"/>
    <w:rsid w:val="002E50C4"/>
    <w:rsid w:val="00313417"/>
    <w:rsid w:val="00327647"/>
    <w:rsid w:val="00341544"/>
    <w:rsid w:val="003422D2"/>
    <w:rsid w:val="00387E9A"/>
    <w:rsid w:val="00396ED0"/>
    <w:rsid w:val="003F1280"/>
    <w:rsid w:val="00406209"/>
    <w:rsid w:val="0042650F"/>
    <w:rsid w:val="00431249"/>
    <w:rsid w:val="005C594D"/>
    <w:rsid w:val="00613AFD"/>
    <w:rsid w:val="00624862"/>
    <w:rsid w:val="006A282D"/>
    <w:rsid w:val="007811A3"/>
    <w:rsid w:val="007B275F"/>
    <w:rsid w:val="007B6308"/>
    <w:rsid w:val="007E79AB"/>
    <w:rsid w:val="008225D1"/>
    <w:rsid w:val="008A5B97"/>
    <w:rsid w:val="008B0BCA"/>
    <w:rsid w:val="008D5DA9"/>
    <w:rsid w:val="008E1EBC"/>
    <w:rsid w:val="00953724"/>
    <w:rsid w:val="00991661"/>
    <w:rsid w:val="009C4624"/>
    <w:rsid w:val="009D7FA4"/>
    <w:rsid w:val="009E0A2C"/>
    <w:rsid w:val="00A87682"/>
    <w:rsid w:val="00AB3859"/>
    <w:rsid w:val="00B07905"/>
    <w:rsid w:val="00B12751"/>
    <w:rsid w:val="00B702A7"/>
    <w:rsid w:val="00BA1BF3"/>
    <w:rsid w:val="00BA6E24"/>
    <w:rsid w:val="00BD46CE"/>
    <w:rsid w:val="00C209BE"/>
    <w:rsid w:val="00C51BE7"/>
    <w:rsid w:val="00C7387B"/>
    <w:rsid w:val="00C84627"/>
    <w:rsid w:val="00C90F98"/>
    <w:rsid w:val="00C94DB6"/>
    <w:rsid w:val="00CA393A"/>
    <w:rsid w:val="00CA7BB6"/>
    <w:rsid w:val="00CB66AA"/>
    <w:rsid w:val="00CD086F"/>
    <w:rsid w:val="00CD3799"/>
    <w:rsid w:val="00CF5F92"/>
    <w:rsid w:val="00CF7E83"/>
    <w:rsid w:val="00D01697"/>
    <w:rsid w:val="00D15EB7"/>
    <w:rsid w:val="00D24931"/>
    <w:rsid w:val="00D516E5"/>
    <w:rsid w:val="00D671B8"/>
    <w:rsid w:val="00D73EA0"/>
    <w:rsid w:val="00DB71C4"/>
    <w:rsid w:val="00E10E25"/>
    <w:rsid w:val="00E9077F"/>
    <w:rsid w:val="00F20A86"/>
    <w:rsid w:val="00F60A5E"/>
    <w:rsid w:val="00F9103A"/>
    <w:rsid w:val="00F927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E9E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37A00"/>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37A00"/>
    <w:pPr>
      <w:ind w:left="720"/>
      <w:contextualSpacing/>
    </w:pPr>
  </w:style>
  <w:style w:type="paragraph" w:styleId="Nagwek">
    <w:name w:val="header"/>
    <w:basedOn w:val="Normalny"/>
    <w:link w:val="NagwekZnak"/>
    <w:uiPriority w:val="99"/>
    <w:unhideWhenUsed/>
    <w:rsid w:val="002E50C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50C4"/>
    <w:rPr>
      <w:kern w:val="0"/>
      <w14:ligatures w14:val="none"/>
    </w:rPr>
  </w:style>
  <w:style w:type="paragraph" w:styleId="Stopka">
    <w:name w:val="footer"/>
    <w:basedOn w:val="Normalny"/>
    <w:link w:val="StopkaZnak"/>
    <w:uiPriority w:val="99"/>
    <w:unhideWhenUsed/>
    <w:rsid w:val="002E50C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50C4"/>
    <w:rPr>
      <w:kern w:val="0"/>
      <w14:ligatures w14:val="none"/>
    </w:rPr>
  </w:style>
  <w:style w:type="paragraph" w:styleId="Tekstdymka">
    <w:name w:val="Balloon Text"/>
    <w:basedOn w:val="Normalny"/>
    <w:link w:val="TekstdymkaZnak"/>
    <w:uiPriority w:val="99"/>
    <w:semiHidden/>
    <w:unhideWhenUsed/>
    <w:rsid w:val="00CD37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3799"/>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9866">
      <w:bodyDiv w:val="1"/>
      <w:marLeft w:val="0"/>
      <w:marRight w:val="0"/>
      <w:marTop w:val="0"/>
      <w:marBottom w:val="0"/>
      <w:divBdr>
        <w:top w:val="none" w:sz="0" w:space="0" w:color="auto"/>
        <w:left w:val="none" w:sz="0" w:space="0" w:color="auto"/>
        <w:bottom w:val="none" w:sz="0" w:space="0" w:color="auto"/>
        <w:right w:val="none" w:sz="0" w:space="0" w:color="auto"/>
      </w:divBdr>
      <w:divsChild>
        <w:div w:id="211625410">
          <w:marLeft w:val="0"/>
          <w:marRight w:val="0"/>
          <w:marTop w:val="0"/>
          <w:marBottom w:val="0"/>
          <w:divBdr>
            <w:top w:val="none" w:sz="0" w:space="0" w:color="auto"/>
            <w:left w:val="none" w:sz="0" w:space="0" w:color="auto"/>
            <w:bottom w:val="none" w:sz="0" w:space="0" w:color="auto"/>
            <w:right w:val="none" w:sz="0" w:space="0" w:color="auto"/>
          </w:divBdr>
        </w:div>
      </w:divsChild>
    </w:div>
    <w:div w:id="245656780">
      <w:bodyDiv w:val="1"/>
      <w:marLeft w:val="0"/>
      <w:marRight w:val="0"/>
      <w:marTop w:val="0"/>
      <w:marBottom w:val="0"/>
      <w:divBdr>
        <w:top w:val="none" w:sz="0" w:space="0" w:color="auto"/>
        <w:left w:val="none" w:sz="0" w:space="0" w:color="auto"/>
        <w:bottom w:val="none" w:sz="0" w:space="0" w:color="auto"/>
        <w:right w:val="none" w:sz="0" w:space="0" w:color="auto"/>
      </w:divBdr>
      <w:divsChild>
        <w:div w:id="1695881358">
          <w:marLeft w:val="0"/>
          <w:marRight w:val="0"/>
          <w:marTop w:val="0"/>
          <w:marBottom w:val="0"/>
          <w:divBdr>
            <w:top w:val="none" w:sz="0" w:space="0" w:color="auto"/>
            <w:left w:val="none" w:sz="0" w:space="0" w:color="auto"/>
            <w:bottom w:val="none" w:sz="0" w:space="0" w:color="auto"/>
            <w:right w:val="none" w:sz="0" w:space="0" w:color="auto"/>
          </w:divBdr>
        </w:div>
      </w:divsChild>
    </w:div>
    <w:div w:id="614757182">
      <w:bodyDiv w:val="1"/>
      <w:marLeft w:val="0"/>
      <w:marRight w:val="0"/>
      <w:marTop w:val="0"/>
      <w:marBottom w:val="0"/>
      <w:divBdr>
        <w:top w:val="none" w:sz="0" w:space="0" w:color="auto"/>
        <w:left w:val="none" w:sz="0" w:space="0" w:color="auto"/>
        <w:bottom w:val="none" w:sz="0" w:space="0" w:color="auto"/>
        <w:right w:val="none" w:sz="0" w:space="0" w:color="auto"/>
      </w:divBdr>
    </w:div>
    <w:div w:id="794761825">
      <w:bodyDiv w:val="1"/>
      <w:marLeft w:val="0"/>
      <w:marRight w:val="0"/>
      <w:marTop w:val="0"/>
      <w:marBottom w:val="0"/>
      <w:divBdr>
        <w:top w:val="none" w:sz="0" w:space="0" w:color="auto"/>
        <w:left w:val="none" w:sz="0" w:space="0" w:color="auto"/>
        <w:bottom w:val="none" w:sz="0" w:space="0" w:color="auto"/>
        <w:right w:val="none" w:sz="0" w:space="0" w:color="auto"/>
      </w:divBdr>
    </w:div>
    <w:div w:id="978728767">
      <w:bodyDiv w:val="1"/>
      <w:marLeft w:val="0"/>
      <w:marRight w:val="0"/>
      <w:marTop w:val="0"/>
      <w:marBottom w:val="0"/>
      <w:divBdr>
        <w:top w:val="none" w:sz="0" w:space="0" w:color="auto"/>
        <w:left w:val="none" w:sz="0" w:space="0" w:color="auto"/>
        <w:bottom w:val="none" w:sz="0" w:space="0" w:color="auto"/>
        <w:right w:val="none" w:sz="0" w:space="0" w:color="auto"/>
      </w:divBdr>
      <w:divsChild>
        <w:div w:id="799306128">
          <w:marLeft w:val="0"/>
          <w:marRight w:val="0"/>
          <w:marTop w:val="0"/>
          <w:marBottom w:val="0"/>
          <w:divBdr>
            <w:top w:val="none" w:sz="0" w:space="0" w:color="auto"/>
            <w:left w:val="none" w:sz="0" w:space="0" w:color="auto"/>
            <w:bottom w:val="none" w:sz="0" w:space="0" w:color="auto"/>
            <w:right w:val="none" w:sz="0" w:space="0" w:color="auto"/>
          </w:divBdr>
        </w:div>
      </w:divsChild>
    </w:div>
    <w:div w:id="1113553808">
      <w:bodyDiv w:val="1"/>
      <w:marLeft w:val="0"/>
      <w:marRight w:val="0"/>
      <w:marTop w:val="0"/>
      <w:marBottom w:val="0"/>
      <w:divBdr>
        <w:top w:val="none" w:sz="0" w:space="0" w:color="auto"/>
        <w:left w:val="none" w:sz="0" w:space="0" w:color="auto"/>
        <w:bottom w:val="none" w:sz="0" w:space="0" w:color="auto"/>
        <w:right w:val="none" w:sz="0" w:space="0" w:color="auto"/>
      </w:divBdr>
    </w:div>
    <w:div w:id="1369649648">
      <w:bodyDiv w:val="1"/>
      <w:marLeft w:val="0"/>
      <w:marRight w:val="0"/>
      <w:marTop w:val="0"/>
      <w:marBottom w:val="0"/>
      <w:divBdr>
        <w:top w:val="none" w:sz="0" w:space="0" w:color="auto"/>
        <w:left w:val="none" w:sz="0" w:space="0" w:color="auto"/>
        <w:bottom w:val="none" w:sz="0" w:space="0" w:color="auto"/>
        <w:right w:val="none" w:sz="0" w:space="0" w:color="auto"/>
      </w:divBdr>
      <w:divsChild>
        <w:div w:id="977225438">
          <w:marLeft w:val="0"/>
          <w:marRight w:val="0"/>
          <w:marTop w:val="0"/>
          <w:marBottom w:val="0"/>
          <w:divBdr>
            <w:top w:val="none" w:sz="0" w:space="0" w:color="auto"/>
            <w:left w:val="none" w:sz="0" w:space="0" w:color="auto"/>
            <w:bottom w:val="none" w:sz="0" w:space="0" w:color="auto"/>
            <w:right w:val="none" w:sz="0" w:space="0" w:color="auto"/>
          </w:divBdr>
        </w:div>
      </w:divsChild>
    </w:div>
    <w:div w:id="1539313398">
      <w:bodyDiv w:val="1"/>
      <w:marLeft w:val="0"/>
      <w:marRight w:val="0"/>
      <w:marTop w:val="0"/>
      <w:marBottom w:val="0"/>
      <w:divBdr>
        <w:top w:val="none" w:sz="0" w:space="0" w:color="auto"/>
        <w:left w:val="none" w:sz="0" w:space="0" w:color="auto"/>
        <w:bottom w:val="none" w:sz="0" w:space="0" w:color="auto"/>
        <w:right w:val="none" w:sz="0" w:space="0" w:color="auto"/>
      </w:divBdr>
    </w:div>
    <w:div w:id="1654872203">
      <w:bodyDiv w:val="1"/>
      <w:marLeft w:val="0"/>
      <w:marRight w:val="0"/>
      <w:marTop w:val="0"/>
      <w:marBottom w:val="0"/>
      <w:divBdr>
        <w:top w:val="none" w:sz="0" w:space="0" w:color="auto"/>
        <w:left w:val="none" w:sz="0" w:space="0" w:color="auto"/>
        <w:bottom w:val="none" w:sz="0" w:space="0" w:color="auto"/>
        <w:right w:val="none" w:sz="0" w:space="0" w:color="auto"/>
      </w:divBdr>
      <w:divsChild>
        <w:div w:id="154105073">
          <w:marLeft w:val="0"/>
          <w:marRight w:val="0"/>
          <w:marTop w:val="0"/>
          <w:marBottom w:val="0"/>
          <w:divBdr>
            <w:top w:val="none" w:sz="0" w:space="0" w:color="auto"/>
            <w:left w:val="none" w:sz="0" w:space="0" w:color="auto"/>
            <w:bottom w:val="none" w:sz="0" w:space="0" w:color="auto"/>
            <w:right w:val="none" w:sz="0" w:space="0" w:color="auto"/>
          </w:divBdr>
        </w:div>
      </w:divsChild>
    </w:div>
    <w:div w:id="1878932431">
      <w:bodyDiv w:val="1"/>
      <w:marLeft w:val="0"/>
      <w:marRight w:val="0"/>
      <w:marTop w:val="0"/>
      <w:marBottom w:val="0"/>
      <w:divBdr>
        <w:top w:val="none" w:sz="0" w:space="0" w:color="auto"/>
        <w:left w:val="none" w:sz="0" w:space="0" w:color="auto"/>
        <w:bottom w:val="none" w:sz="0" w:space="0" w:color="auto"/>
        <w:right w:val="none" w:sz="0" w:space="0" w:color="auto"/>
      </w:divBdr>
      <w:divsChild>
        <w:div w:id="275214020">
          <w:marLeft w:val="0"/>
          <w:marRight w:val="0"/>
          <w:marTop w:val="0"/>
          <w:marBottom w:val="0"/>
          <w:divBdr>
            <w:top w:val="none" w:sz="0" w:space="0" w:color="auto"/>
            <w:left w:val="none" w:sz="0" w:space="0" w:color="auto"/>
            <w:bottom w:val="none" w:sz="0" w:space="0" w:color="auto"/>
            <w:right w:val="none" w:sz="0" w:space="0" w:color="auto"/>
          </w:divBdr>
        </w:div>
      </w:divsChild>
    </w:div>
    <w:div w:id="2007978768">
      <w:bodyDiv w:val="1"/>
      <w:marLeft w:val="0"/>
      <w:marRight w:val="0"/>
      <w:marTop w:val="0"/>
      <w:marBottom w:val="0"/>
      <w:divBdr>
        <w:top w:val="none" w:sz="0" w:space="0" w:color="auto"/>
        <w:left w:val="none" w:sz="0" w:space="0" w:color="auto"/>
        <w:bottom w:val="none" w:sz="0" w:space="0" w:color="auto"/>
        <w:right w:val="none" w:sz="0" w:space="0" w:color="auto"/>
      </w:divBdr>
      <w:divsChild>
        <w:div w:id="455029623">
          <w:marLeft w:val="0"/>
          <w:marRight w:val="0"/>
          <w:marTop w:val="0"/>
          <w:marBottom w:val="0"/>
          <w:divBdr>
            <w:top w:val="none" w:sz="0" w:space="0" w:color="auto"/>
            <w:left w:val="none" w:sz="0" w:space="0" w:color="auto"/>
            <w:bottom w:val="none" w:sz="0" w:space="0" w:color="auto"/>
            <w:right w:val="none" w:sz="0" w:space="0" w:color="auto"/>
          </w:divBdr>
        </w:div>
      </w:divsChild>
    </w:div>
    <w:div w:id="2034643966">
      <w:bodyDiv w:val="1"/>
      <w:marLeft w:val="0"/>
      <w:marRight w:val="0"/>
      <w:marTop w:val="0"/>
      <w:marBottom w:val="0"/>
      <w:divBdr>
        <w:top w:val="none" w:sz="0" w:space="0" w:color="auto"/>
        <w:left w:val="none" w:sz="0" w:space="0" w:color="auto"/>
        <w:bottom w:val="none" w:sz="0" w:space="0" w:color="auto"/>
        <w:right w:val="none" w:sz="0" w:space="0" w:color="auto"/>
      </w:divBdr>
      <w:divsChild>
        <w:div w:id="149563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2CCE3-B3EE-46CE-A985-7B6BE1C9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3154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2026-09-18T07:10:00Z</dcterms:created>
  <dcterms:modified xsi:type="dcterms:W3CDTF">2026-10-02T11:15:00Z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a3c6ecc5-8a32-4377-827c-b8a0cf2aa251</vt:lpwstr>
  </property>
</Properties>
</file>