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3F" w:rsidRPr="00FD5470" w:rsidRDefault="0061533F" w:rsidP="00C7706B">
      <w:pPr>
        <w:pStyle w:val="Tytu"/>
        <w:spacing w:line="360" w:lineRule="auto"/>
        <w:ind w:left="5103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FD5470">
        <w:rPr>
          <w:rFonts w:ascii="Calibri" w:hAnsi="Calibri" w:cs="Calibri"/>
          <w:sz w:val="24"/>
          <w:szCs w:val="24"/>
        </w:rPr>
        <w:t>Piotr</w:t>
      </w:r>
      <w:r w:rsidR="00804272">
        <w:rPr>
          <w:rFonts w:ascii="Calibri" w:hAnsi="Calibri" w:cs="Calibri"/>
          <w:sz w:val="24"/>
          <w:szCs w:val="24"/>
        </w:rPr>
        <w:t>ków Trybunalski, dnia 21</w:t>
      </w:r>
      <w:r w:rsidR="00053893" w:rsidRPr="00FD5470">
        <w:rPr>
          <w:rFonts w:ascii="Calibri" w:hAnsi="Calibri" w:cs="Calibri"/>
          <w:sz w:val="24"/>
          <w:szCs w:val="24"/>
        </w:rPr>
        <w:t>.06.20</w:t>
      </w:r>
      <w:r w:rsidR="00E71B7A" w:rsidRPr="00FD5470">
        <w:rPr>
          <w:rFonts w:ascii="Calibri" w:hAnsi="Calibri" w:cs="Calibri"/>
          <w:sz w:val="24"/>
          <w:szCs w:val="24"/>
        </w:rPr>
        <w:t>23</w:t>
      </w:r>
      <w:r w:rsidRPr="00FD5470">
        <w:rPr>
          <w:rFonts w:ascii="Calibri" w:hAnsi="Calibri" w:cs="Calibri"/>
          <w:sz w:val="24"/>
          <w:szCs w:val="24"/>
        </w:rPr>
        <w:t xml:space="preserve"> r.</w:t>
      </w:r>
    </w:p>
    <w:p w:rsidR="00E500C8" w:rsidRPr="00E500C8" w:rsidRDefault="00E500C8" w:rsidP="00E500C8">
      <w:pPr>
        <w:spacing w:after="0" w:line="240" w:lineRule="auto"/>
        <w:rPr>
          <w:rFonts w:ascii="Calibri" w:hAnsi="Calibri" w:cs="Calibri"/>
          <w:b/>
          <w:sz w:val="20"/>
          <w:szCs w:val="24"/>
        </w:rPr>
      </w:pPr>
      <w:r w:rsidRPr="00E500C8">
        <w:rPr>
          <w:rFonts w:ascii="Calibri" w:hAnsi="Calibri" w:cs="Calibri"/>
          <w:b/>
          <w:sz w:val="20"/>
          <w:szCs w:val="24"/>
        </w:rPr>
        <w:t>Specjalny Ośrodek Szkolno-Wychowawczy</w:t>
      </w:r>
    </w:p>
    <w:p w:rsidR="00E500C8" w:rsidRPr="00E500C8" w:rsidRDefault="00E500C8" w:rsidP="00E500C8">
      <w:pPr>
        <w:spacing w:after="0" w:line="240" w:lineRule="auto"/>
        <w:rPr>
          <w:rFonts w:ascii="Calibri" w:hAnsi="Calibri" w:cs="Calibri"/>
          <w:b/>
          <w:sz w:val="20"/>
          <w:szCs w:val="24"/>
        </w:rPr>
      </w:pPr>
      <w:r w:rsidRPr="00E500C8">
        <w:rPr>
          <w:rFonts w:ascii="Calibri" w:hAnsi="Calibri" w:cs="Calibri"/>
          <w:b/>
          <w:sz w:val="20"/>
          <w:szCs w:val="24"/>
        </w:rPr>
        <w:t>97-300 Piotrków Trybunalski</w:t>
      </w:r>
    </w:p>
    <w:p w:rsidR="00E500C8" w:rsidRPr="00E500C8" w:rsidRDefault="00E500C8" w:rsidP="00E500C8">
      <w:pPr>
        <w:spacing w:after="0" w:line="240" w:lineRule="auto"/>
        <w:rPr>
          <w:rFonts w:ascii="Calibri" w:hAnsi="Calibri" w:cs="Calibri"/>
          <w:b/>
          <w:sz w:val="20"/>
          <w:szCs w:val="24"/>
        </w:rPr>
      </w:pPr>
      <w:r w:rsidRPr="00E500C8">
        <w:rPr>
          <w:rFonts w:ascii="Calibri" w:hAnsi="Calibri" w:cs="Calibri"/>
          <w:b/>
          <w:sz w:val="20"/>
          <w:szCs w:val="24"/>
        </w:rPr>
        <w:t>aleja 3 Maja 28/34</w:t>
      </w:r>
    </w:p>
    <w:p w:rsidR="00E500C8" w:rsidRPr="00E500C8" w:rsidRDefault="00E500C8" w:rsidP="00E500C8">
      <w:pPr>
        <w:spacing w:after="0" w:line="240" w:lineRule="auto"/>
        <w:rPr>
          <w:rFonts w:ascii="Calibri" w:hAnsi="Calibri" w:cs="Calibri"/>
          <w:b/>
          <w:sz w:val="20"/>
          <w:szCs w:val="24"/>
        </w:rPr>
      </w:pPr>
      <w:r w:rsidRPr="00E500C8">
        <w:rPr>
          <w:rFonts w:ascii="Calibri" w:hAnsi="Calibri" w:cs="Calibri"/>
          <w:b/>
          <w:sz w:val="20"/>
          <w:szCs w:val="24"/>
        </w:rPr>
        <w:t>tel.: 44 732 67 76; 732 67 77</w:t>
      </w:r>
    </w:p>
    <w:p w:rsidR="00E500C8" w:rsidRPr="00E500C8" w:rsidRDefault="00E500C8" w:rsidP="00E500C8">
      <w:pPr>
        <w:spacing w:after="0" w:line="240" w:lineRule="auto"/>
        <w:rPr>
          <w:rFonts w:ascii="Calibri" w:hAnsi="Calibri" w:cs="Calibri"/>
          <w:b/>
          <w:sz w:val="20"/>
          <w:szCs w:val="24"/>
        </w:rPr>
      </w:pPr>
      <w:r w:rsidRPr="00E500C8">
        <w:rPr>
          <w:rFonts w:ascii="Calibri" w:hAnsi="Calibri" w:cs="Calibri"/>
          <w:b/>
          <w:sz w:val="20"/>
          <w:szCs w:val="24"/>
        </w:rPr>
        <w:t>e-mail: sosw@sosw.piotrkow.pl</w:t>
      </w:r>
    </w:p>
    <w:p w:rsidR="0061533F" w:rsidRPr="00E500C8" w:rsidRDefault="00E500C8" w:rsidP="00E500C8">
      <w:pPr>
        <w:spacing w:after="0" w:line="240" w:lineRule="auto"/>
        <w:rPr>
          <w:rFonts w:ascii="Calibri" w:hAnsi="Calibri" w:cs="Calibri"/>
          <w:b/>
          <w:sz w:val="20"/>
          <w:szCs w:val="24"/>
        </w:rPr>
      </w:pPr>
      <w:r w:rsidRPr="00E500C8">
        <w:rPr>
          <w:rFonts w:ascii="Calibri" w:hAnsi="Calibri" w:cs="Calibri"/>
          <w:b/>
          <w:sz w:val="20"/>
          <w:szCs w:val="24"/>
        </w:rPr>
        <w:t>NIP 771-18-1000     REGON 000815452</w:t>
      </w:r>
    </w:p>
    <w:p w:rsidR="00E500C8" w:rsidRDefault="00E500C8" w:rsidP="00C7706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61533F" w:rsidRPr="00FD5470" w:rsidRDefault="0061533F" w:rsidP="00C7706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>G.3601.1.2023</w:t>
      </w:r>
    </w:p>
    <w:p w:rsidR="0061533F" w:rsidRPr="00FD5470" w:rsidRDefault="0061533F" w:rsidP="00C7706B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61533F" w:rsidRPr="00FD5470" w:rsidRDefault="0061533F" w:rsidP="00C7706B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3C78D3" w:rsidRPr="00FD5470" w:rsidRDefault="0061533F" w:rsidP="00C7706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D5470">
        <w:rPr>
          <w:rFonts w:ascii="Calibri" w:hAnsi="Calibri" w:cs="Calibri"/>
          <w:b/>
          <w:sz w:val="24"/>
          <w:szCs w:val="24"/>
          <w:u w:val="single"/>
        </w:rPr>
        <w:t>ZAPROSZENIE DO ZŁOŻENIA OFERT</w:t>
      </w:r>
      <w:r w:rsidR="00CE7236" w:rsidRPr="00FD5470">
        <w:rPr>
          <w:rFonts w:ascii="Calibri" w:hAnsi="Calibri" w:cs="Calibri"/>
          <w:b/>
          <w:sz w:val="24"/>
          <w:szCs w:val="24"/>
          <w:u w:val="single"/>
        </w:rPr>
        <w:t>Y</w:t>
      </w:r>
    </w:p>
    <w:p w:rsidR="00C7706B" w:rsidRPr="00FD5470" w:rsidRDefault="00C7706B" w:rsidP="00C7706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3C78D3" w:rsidRPr="00FD5470" w:rsidRDefault="003C78D3" w:rsidP="00C7706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>Szanowni Państwo,</w:t>
      </w:r>
    </w:p>
    <w:p w:rsidR="00E71B7A" w:rsidRPr="00FD5470" w:rsidRDefault="00E71B7A" w:rsidP="00C7706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F278E4" w:rsidRPr="00FD5470" w:rsidRDefault="00585635" w:rsidP="00C7706B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ab/>
      </w:r>
      <w:r w:rsidR="00F278E4" w:rsidRPr="00FD5470">
        <w:rPr>
          <w:rFonts w:ascii="Calibri" w:hAnsi="Calibri" w:cs="Calibri"/>
          <w:sz w:val="24"/>
          <w:szCs w:val="24"/>
        </w:rPr>
        <w:t>Specjalny Ośrodek Szkolno-Wychowawczy w Piotrkowie Trybunalskim w związku z prowadzonym postępowaniem o udzielenie zamówienia publicznego na częściową wymian</w:t>
      </w:r>
      <w:r w:rsidRPr="00FD5470">
        <w:rPr>
          <w:rFonts w:ascii="Calibri" w:hAnsi="Calibri" w:cs="Calibri"/>
          <w:sz w:val="24"/>
          <w:szCs w:val="24"/>
        </w:rPr>
        <w:t>ę</w:t>
      </w:r>
      <w:r w:rsidR="00F278E4" w:rsidRPr="00FD5470">
        <w:rPr>
          <w:rFonts w:ascii="Calibri" w:hAnsi="Calibri" w:cs="Calibri"/>
          <w:sz w:val="24"/>
          <w:szCs w:val="24"/>
        </w:rPr>
        <w:t xml:space="preserve"> instalacji poziomej wody zimnej i ciepłej w Specjalnym Ośrodku Szkolno-Wychowawczym </w:t>
      </w:r>
      <w:r w:rsidR="00F278E4" w:rsidRPr="00FD5470">
        <w:rPr>
          <w:rFonts w:ascii="Calibri" w:hAnsi="Calibri" w:cs="Calibri"/>
          <w:sz w:val="24"/>
          <w:szCs w:val="24"/>
        </w:rPr>
        <w:br/>
        <w:t>w Piotrkowie Trybunalskim (budynek C, poziom-1)</w:t>
      </w:r>
      <w:r w:rsidRPr="00FD5470">
        <w:rPr>
          <w:rFonts w:ascii="Calibri" w:hAnsi="Calibri" w:cs="Calibri"/>
          <w:sz w:val="24"/>
          <w:szCs w:val="24"/>
        </w:rPr>
        <w:t xml:space="preserve"> </w:t>
      </w:r>
      <w:r w:rsidR="00F278E4" w:rsidRPr="00FD5470">
        <w:rPr>
          <w:rFonts w:ascii="Calibri" w:hAnsi="Calibri" w:cs="Calibri"/>
          <w:sz w:val="24"/>
          <w:szCs w:val="24"/>
        </w:rPr>
        <w:t>zwraca się z prośbą o przedstawienie oferty cenowej na wykonanie niniejszego zamówienia.</w:t>
      </w:r>
      <w:r w:rsidR="00F278E4" w:rsidRPr="00FD5470">
        <w:rPr>
          <w:rFonts w:ascii="Calibri" w:hAnsi="Calibri" w:cs="Calibri"/>
          <w:sz w:val="24"/>
          <w:szCs w:val="24"/>
        </w:rPr>
        <w:tab/>
      </w:r>
    </w:p>
    <w:p w:rsidR="00126C73" w:rsidRPr="00FD5470" w:rsidRDefault="00126C73" w:rsidP="00C7706B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D5470">
        <w:rPr>
          <w:rFonts w:ascii="Calibri" w:hAnsi="Calibri" w:cs="Calibri"/>
          <w:b/>
          <w:bCs/>
          <w:sz w:val="24"/>
          <w:szCs w:val="24"/>
        </w:rPr>
        <w:t>Przedmiot zamówienia:</w:t>
      </w:r>
    </w:p>
    <w:p w:rsidR="00160967" w:rsidRPr="00FD5470" w:rsidRDefault="00160967" w:rsidP="00C7706B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 xml:space="preserve">Przedmiotem zamówienia jest częściowa wymiana instalacji wody zimnej, biegnącej pod sufitem rurą stalową ocynkowaną 3”, na nową rurę stalową 3’’, jak również wymiana rur stalowych ciepłej wody na rury </w:t>
      </w:r>
      <w:proofErr w:type="spellStart"/>
      <w:r w:rsidRPr="00FD5470">
        <w:rPr>
          <w:rFonts w:ascii="Calibri" w:hAnsi="Calibri" w:cs="Calibri"/>
          <w:sz w:val="24"/>
          <w:szCs w:val="24"/>
        </w:rPr>
        <w:t>pp</w:t>
      </w:r>
      <w:proofErr w:type="spellEnd"/>
      <w:r w:rsidRPr="00FD5470">
        <w:rPr>
          <w:rFonts w:ascii="Calibri" w:hAnsi="Calibri" w:cs="Calibri"/>
          <w:sz w:val="24"/>
          <w:szCs w:val="24"/>
        </w:rPr>
        <w:t xml:space="preserve"> glass40mm oraz 32 mm cyrkulacji (w kierunku kuchni i sali gimnastycznej) wraz z robotami ogólnobudowlanymi w budynku C, na poziomie-1 Specjalnego Ośrodka Szkolno-Wychowawczego w  Piotrkowie Trybunalskim. Zakres prac obejmuje wykonanie demontażu części istniejącej wadliwej instalacji oraz położenie nowej. Zamontowane  instalacje należy włączyć w istniejące układy oraz założyć otulinę typu </w:t>
      </w:r>
      <w:proofErr w:type="spellStart"/>
      <w:r w:rsidRPr="00FD5470">
        <w:rPr>
          <w:rFonts w:ascii="Calibri" w:hAnsi="Calibri" w:cs="Calibri"/>
          <w:sz w:val="24"/>
          <w:szCs w:val="24"/>
        </w:rPr>
        <w:t>Thermoflex</w:t>
      </w:r>
      <w:proofErr w:type="spellEnd"/>
      <w:r w:rsidRPr="00FD5470">
        <w:rPr>
          <w:rFonts w:ascii="Calibri" w:hAnsi="Calibri" w:cs="Calibri"/>
          <w:sz w:val="24"/>
          <w:szCs w:val="24"/>
        </w:rPr>
        <w:t xml:space="preserve"> na nowa instalację. W wycenie oprócz podstawowych materiałów, którymi są rury, należy uwzględnić zawory oraz cały osprzęt konieczny do wykonanie całej usługi. </w:t>
      </w:r>
      <w:r w:rsidRPr="00FD5470">
        <w:rPr>
          <w:rFonts w:ascii="Calibri" w:hAnsi="Calibri" w:cs="Calibri"/>
          <w:sz w:val="24"/>
          <w:szCs w:val="24"/>
        </w:rPr>
        <w:br/>
        <w:t xml:space="preserve">    Według naszych wewnętrznych szacunków do realizacji zamówienia konieczne będzie użycie:</w:t>
      </w:r>
    </w:p>
    <w:p w:rsidR="00160967" w:rsidRPr="00FD5470" w:rsidRDefault="00160967" w:rsidP="00C7706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>-rur 3” stalowych ok 48m</w:t>
      </w:r>
    </w:p>
    <w:p w:rsidR="00160967" w:rsidRPr="00FD5470" w:rsidRDefault="00160967" w:rsidP="00C7706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>-rur 2” stalowych ok 21m</w:t>
      </w:r>
    </w:p>
    <w:p w:rsidR="00160967" w:rsidRPr="00FD5470" w:rsidRDefault="00160967" w:rsidP="00C7706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 xml:space="preserve">-rur </w:t>
      </w:r>
      <w:proofErr w:type="spellStart"/>
      <w:r w:rsidRPr="00FD5470">
        <w:rPr>
          <w:rFonts w:ascii="Calibri" w:hAnsi="Calibri" w:cs="Calibri"/>
          <w:sz w:val="24"/>
          <w:szCs w:val="24"/>
        </w:rPr>
        <w:t>pp</w:t>
      </w:r>
      <w:proofErr w:type="spellEnd"/>
      <w:r w:rsidRPr="00FD54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5470">
        <w:rPr>
          <w:rFonts w:ascii="Calibri" w:hAnsi="Calibri" w:cs="Calibri"/>
          <w:sz w:val="24"/>
          <w:szCs w:val="24"/>
        </w:rPr>
        <w:t>glass</w:t>
      </w:r>
      <w:proofErr w:type="spellEnd"/>
      <w:r w:rsidRPr="00FD5470">
        <w:rPr>
          <w:rFonts w:ascii="Calibri" w:hAnsi="Calibri" w:cs="Calibri"/>
          <w:sz w:val="24"/>
          <w:szCs w:val="24"/>
        </w:rPr>
        <w:t xml:space="preserve"> 40mm ok 62m</w:t>
      </w:r>
    </w:p>
    <w:p w:rsidR="00160967" w:rsidRPr="00FD5470" w:rsidRDefault="00160967" w:rsidP="00C7706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 xml:space="preserve">-rur </w:t>
      </w:r>
      <w:proofErr w:type="spellStart"/>
      <w:r w:rsidRPr="00FD5470">
        <w:rPr>
          <w:rFonts w:ascii="Calibri" w:hAnsi="Calibri" w:cs="Calibri"/>
          <w:sz w:val="24"/>
          <w:szCs w:val="24"/>
        </w:rPr>
        <w:t>pp</w:t>
      </w:r>
      <w:proofErr w:type="spellEnd"/>
      <w:r w:rsidRPr="00FD54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5470">
        <w:rPr>
          <w:rFonts w:ascii="Calibri" w:hAnsi="Calibri" w:cs="Calibri"/>
          <w:sz w:val="24"/>
          <w:szCs w:val="24"/>
        </w:rPr>
        <w:t>glass</w:t>
      </w:r>
      <w:proofErr w:type="spellEnd"/>
      <w:r w:rsidRPr="00FD5470">
        <w:rPr>
          <w:rFonts w:ascii="Calibri" w:hAnsi="Calibri" w:cs="Calibri"/>
          <w:sz w:val="24"/>
          <w:szCs w:val="24"/>
        </w:rPr>
        <w:t xml:space="preserve"> 32mm ok 62m</w:t>
      </w:r>
    </w:p>
    <w:p w:rsidR="00160967" w:rsidRPr="00FD5470" w:rsidRDefault="00160967" w:rsidP="00C7706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 xml:space="preserve">-zawory 3” ok 4 </w:t>
      </w:r>
      <w:proofErr w:type="spellStart"/>
      <w:r w:rsidRPr="00FD5470">
        <w:rPr>
          <w:rFonts w:ascii="Calibri" w:hAnsi="Calibri" w:cs="Calibri"/>
          <w:sz w:val="24"/>
          <w:szCs w:val="24"/>
        </w:rPr>
        <w:t>szt</w:t>
      </w:r>
      <w:proofErr w:type="spellEnd"/>
    </w:p>
    <w:p w:rsidR="00160967" w:rsidRPr="00FD5470" w:rsidRDefault="00160967" w:rsidP="00C7706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 xml:space="preserve">-zawory 1” ok 24 </w:t>
      </w:r>
      <w:proofErr w:type="spellStart"/>
      <w:r w:rsidRPr="00FD5470">
        <w:rPr>
          <w:rFonts w:ascii="Calibri" w:hAnsi="Calibri" w:cs="Calibri"/>
          <w:sz w:val="24"/>
          <w:szCs w:val="24"/>
        </w:rPr>
        <w:t>szt</w:t>
      </w:r>
      <w:proofErr w:type="spellEnd"/>
    </w:p>
    <w:p w:rsidR="00160967" w:rsidRPr="00FD5470" w:rsidRDefault="00160967" w:rsidP="00C7706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lastRenderedPageBreak/>
        <w:t>-zawory ¾ „ ok 22szt</w:t>
      </w:r>
    </w:p>
    <w:p w:rsidR="00160967" w:rsidRPr="00FD5470" w:rsidRDefault="00160967" w:rsidP="00C7706B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D5470">
        <w:rPr>
          <w:rFonts w:ascii="Calibri" w:hAnsi="Calibri" w:cs="Calibri"/>
          <w:b/>
          <w:sz w:val="24"/>
          <w:szCs w:val="24"/>
        </w:rPr>
        <w:t>Z uwagi na charakter wykonywanych prac, osoby zainteresowane wykonaniem zlecenia przed wykonaniem wyceny, zapraszamy do dokonania oględzin oraz stosownych pomiarów.</w:t>
      </w:r>
    </w:p>
    <w:p w:rsidR="009E4940" w:rsidRPr="00804272" w:rsidRDefault="009E4940" w:rsidP="009C49F1">
      <w:pPr>
        <w:pStyle w:val="Stopka"/>
        <w:tabs>
          <w:tab w:val="clear" w:pos="4536"/>
          <w:tab w:val="clear" w:pos="9072"/>
          <w:tab w:val="right" w:pos="426"/>
          <w:tab w:val="left" w:pos="851"/>
        </w:tabs>
        <w:spacing w:line="360" w:lineRule="auto"/>
        <w:jc w:val="both"/>
        <w:rPr>
          <w:rFonts w:ascii="Calibri" w:hAnsi="Calibri" w:cs="Calibri"/>
          <w:shd w:val="clear" w:color="auto" w:fill="FFFFFF"/>
        </w:rPr>
      </w:pPr>
      <w:r w:rsidRPr="00804272">
        <w:rPr>
          <w:rFonts w:ascii="Calibri" w:hAnsi="Calibri" w:cs="Calibri"/>
          <w:shd w:val="clear" w:color="auto" w:fill="FFFFFF"/>
        </w:rPr>
        <w:t>Wykonawca powinien dysponować osobą posiadającą uprawnienia budowlane do kierowania robotami budowlanymi w specjalności instalacyjnej w zakresie sieci, instalacji i urządzeń cieplnych, wentylacyjnych, gazowych, wodociągowych i kanalizacyjnych.</w:t>
      </w:r>
    </w:p>
    <w:p w:rsidR="009E4940" w:rsidRPr="00FD5470" w:rsidRDefault="009E4940" w:rsidP="009C49F1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C452D" w:rsidRPr="00FD5470" w:rsidRDefault="00AC452D" w:rsidP="00AC452D">
      <w:pPr>
        <w:tabs>
          <w:tab w:val="left" w:pos="142"/>
          <w:tab w:val="left" w:pos="284"/>
          <w:tab w:val="left" w:pos="426"/>
          <w:tab w:val="left" w:pos="851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D5470">
        <w:rPr>
          <w:rFonts w:ascii="Calibri" w:hAnsi="Calibri" w:cs="Calibri"/>
          <w:sz w:val="24"/>
          <w:szCs w:val="24"/>
        </w:rPr>
        <w:t>Wykonawca w formularzu oferty składa oświadczenie, że nie podlegam w</w:t>
      </w:r>
      <w:r w:rsidRPr="00FD5470">
        <w:rPr>
          <w:rFonts w:ascii="Calibri" w:hAnsi="Calibri" w:cs="Calibri"/>
          <w:sz w:val="24"/>
          <w:szCs w:val="24"/>
          <w:lang w:eastAsia="pl-PL"/>
        </w:rPr>
        <w:t>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FD5470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1"/>
      </w:r>
      <w:r w:rsidRPr="00FD5470">
        <w:rPr>
          <w:rFonts w:ascii="Calibri" w:hAnsi="Calibri" w:cs="Calibri"/>
          <w:i/>
          <w:iCs/>
          <w:sz w:val="24"/>
          <w:szCs w:val="24"/>
        </w:rPr>
        <w:t>.</w:t>
      </w:r>
    </w:p>
    <w:p w:rsidR="00126C73" w:rsidRPr="00FD5470" w:rsidRDefault="00126C73" w:rsidP="00C7706B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D5470">
        <w:rPr>
          <w:rFonts w:ascii="Calibri" w:hAnsi="Calibri" w:cs="Calibri"/>
          <w:b/>
          <w:sz w:val="24"/>
          <w:szCs w:val="24"/>
        </w:rPr>
        <w:t>Informacje</w:t>
      </w:r>
      <w:r w:rsidR="00EC0FE5" w:rsidRPr="00FD5470">
        <w:rPr>
          <w:rFonts w:ascii="Calibri" w:hAnsi="Calibri" w:cs="Calibri"/>
          <w:b/>
          <w:sz w:val="24"/>
          <w:szCs w:val="24"/>
        </w:rPr>
        <w:t xml:space="preserve"> </w:t>
      </w:r>
      <w:r w:rsidRPr="00FD5470">
        <w:rPr>
          <w:rFonts w:ascii="Calibri" w:hAnsi="Calibri" w:cs="Calibri"/>
          <w:b/>
          <w:sz w:val="24"/>
          <w:szCs w:val="24"/>
        </w:rPr>
        <w:t>dodatkowe:</w:t>
      </w:r>
    </w:p>
    <w:p w:rsidR="00160967" w:rsidRPr="00FD5470" w:rsidRDefault="00160967" w:rsidP="006752A6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/>
        <w:rPr>
          <w:rFonts w:ascii="Calibri" w:hAnsi="Calibri" w:cs="Calibri"/>
        </w:rPr>
      </w:pPr>
      <w:r w:rsidRPr="00FD5470">
        <w:rPr>
          <w:rFonts w:ascii="Calibri" w:hAnsi="Calibri" w:cs="Calibri"/>
        </w:rPr>
        <w:t xml:space="preserve">Termin realizacji zamówienia: </w:t>
      </w:r>
      <w:r w:rsidRPr="00FD5470">
        <w:rPr>
          <w:rFonts w:ascii="Calibri" w:hAnsi="Calibri" w:cs="Calibri"/>
          <w:b/>
        </w:rPr>
        <w:t xml:space="preserve">do 31 </w:t>
      </w:r>
      <w:r w:rsidR="00495C01" w:rsidRPr="00FD5470">
        <w:rPr>
          <w:rFonts w:ascii="Calibri" w:hAnsi="Calibri" w:cs="Calibri"/>
          <w:b/>
        </w:rPr>
        <w:t>lipca</w:t>
      </w:r>
      <w:r w:rsidRPr="00FD5470">
        <w:rPr>
          <w:rFonts w:ascii="Calibri" w:hAnsi="Calibri" w:cs="Calibri"/>
          <w:b/>
        </w:rPr>
        <w:t xml:space="preserve"> 2023r.</w:t>
      </w:r>
      <w:r w:rsidRPr="00FD5470">
        <w:rPr>
          <w:rFonts w:ascii="Calibri" w:hAnsi="Calibri" w:cs="Calibri"/>
        </w:rPr>
        <w:t xml:space="preserve"> </w:t>
      </w:r>
    </w:p>
    <w:p w:rsidR="00A60E70" w:rsidRPr="00FD5470" w:rsidRDefault="00A60E70" w:rsidP="006752A6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851"/>
        </w:tabs>
        <w:spacing w:line="360" w:lineRule="auto"/>
        <w:ind w:left="426"/>
        <w:rPr>
          <w:rFonts w:ascii="Calibri" w:hAnsi="Calibri" w:cs="Calibri"/>
        </w:rPr>
      </w:pPr>
      <w:r w:rsidRPr="00FD5470">
        <w:rPr>
          <w:rFonts w:ascii="Calibri" w:hAnsi="Calibri" w:cs="Calibri"/>
        </w:rPr>
        <w:t xml:space="preserve">Warunki płatności: przelew </w:t>
      </w:r>
      <w:r w:rsidRPr="00FD5470">
        <w:rPr>
          <w:rFonts w:ascii="Calibri" w:hAnsi="Calibri" w:cs="Calibri"/>
          <w:snapToGrid w:val="0"/>
        </w:rPr>
        <w:t>w złotych polskich na konto Wykonawcy w terminie do 21 dni od daty otrzymania przez zamawiającego prawidłowo wystawionej faktury</w:t>
      </w:r>
    </w:p>
    <w:p w:rsidR="00FD6F5D" w:rsidRPr="00FD5470" w:rsidRDefault="00160967" w:rsidP="006752A6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/>
        <w:rPr>
          <w:rFonts w:ascii="Calibri" w:hAnsi="Calibri" w:cs="Calibri"/>
        </w:rPr>
      </w:pPr>
      <w:r w:rsidRPr="00FD5470">
        <w:rPr>
          <w:rFonts w:ascii="Calibri" w:hAnsi="Calibri" w:cs="Calibri"/>
        </w:rPr>
        <w:t>Kryteria wyboru oferty:</w:t>
      </w:r>
      <w:r w:rsidR="00046F15" w:rsidRPr="00FD5470">
        <w:rPr>
          <w:rFonts w:ascii="Calibri" w:hAnsi="Calibri" w:cs="Calibri"/>
        </w:rPr>
        <w:t xml:space="preserve"> </w:t>
      </w:r>
      <w:r w:rsidR="00FD6F5D" w:rsidRPr="00FD5470">
        <w:rPr>
          <w:rFonts w:ascii="Calibri" w:hAnsi="Calibri" w:cs="Calibri"/>
        </w:rPr>
        <w:t xml:space="preserve">do oceny ofert zamawiający przyjął kryterium </w:t>
      </w:r>
      <w:r w:rsidR="00D27517" w:rsidRPr="00FD5470">
        <w:rPr>
          <w:rFonts w:ascii="Calibri" w:hAnsi="Calibri" w:cs="Calibri"/>
        </w:rPr>
        <w:t>„</w:t>
      </w:r>
      <w:r w:rsidR="00FD6F5D" w:rsidRPr="00FD5470">
        <w:rPr>
          <w:rFonts w:ascii="Calibri" w:hAnsi="Calibri" w:cs="Calibri"/>
        </w:rPr>
        <w:t>Cena – 100%</w:t>
      </w:r>
      <w:r w:rsidR="00D27517" w:rsidRPr="00FD5470">
        <w:rPr>
          <w:rFonts w:ascii="Calibri" w:hAnsi="Calibri" w:cs="Calibri"/>
        </w:rPr>
        <w:t>”</w:t>
      </w:r>
      <w:r w:rsidR="00FD6F5D" w:rsidRPr="00FD5470">
        <w:rPr>
          <w:rFonts w:ascii="Calibri" w:hAnsi="Calibri" w:cs="Calibri"/>
        </w:rPr>
        <w:t xml:space="preserve">. </w:t>
      </w:r>
    </w:p>
    <w:p w:rsidR="00D27517" w:rsidRPr="00FD5470" w:rsidRDefault="00D27517" w:rsidP="00D27517">
      <w:pPr>
        <w:pStyle w:val="Akapitzlist"/>
        <w:tabs>
          <w:tab w:val="left" w:pos="284"/>
          <w:tab w:val="left" w:pos="426"/>
          <w:tab w:val="left" w:pos="851"/>
        </w:tabs>
        <w:spacing w:line="360" w:lineRule="auto"/>
        <w:ind w:left="426"/>
        <w:rPr>
          <w:rFonts w:ascii="Calibri" w:hAnsi="Calibri" w:cs="Calibri"/>
        </w:rPr>
      </w:pPr>
      <w:r w:rsidRPr="00FD5470">
        <w:rPr>
          <w:rFonts w:ascii="Calibri" w:hAnsi="Calibri" w:cs="Calibri"/>
        </w:rPr>
        <w:t xml:space="preserve">Jako najkorzystniejsza zostanie wybrana oferta </w:t>
      </w:r>
      <w:r w:rsidR="00FD6F5D" w:rsidRPr="00FD5470">
        <w:rPr>
          <w:rFonts w:ascii="Calibri" w:hAnsi="Calibri" w:cs="Calibri"/>
        </w:rPr>
        <w:t xml:space="preserve">z najniższą ceną brutto </w:t>
      </w:r>
    </w:p>
    <w:p w:rsidR="00B74913" w:rsidRPr="00FD5470" w:rsidRDefault="00160967" w:rsidP="00D27517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360" w:lineRule="auto"/>
        <w:ind w:left="426"/>
        <w:rPr>
          <w:rFonts w:ascii="Calibri" w:hAnsi="Calibri" w:cs="Calibri"/>
        </w:rPr>
      </w:pPr>
      <w:r w:rsidRPr="00FD5470">
        <w:rPr>
          <w:rFonts w:ascii="Calibri" w:hAnsi="Calibri" w:cs="Calibri"/>
          <w:color w:val="000000"/>
        </w:rPr>
        <w:t xml:space="preserve">Sposób przygotowania i złożenia oferty cenowej: </w:t>
      </w:r>
      <w:r w:rsidRPr="00FD5470">
        <w:rPr>
          <w:rFonts w:ascii="Calibri" w:hAnsi="Calibri" w:cs="Calibri"/>
        </w:rPr>
        <w:t>ofertę cenową na Formularzu ofert</w:t>
      </w:r>
      <w:r w:rsidR="00AC452D" w:rsidRPr="00FD5470">
        <w:rPr>
          <w:rFonts w:ascii="Calibri" w:hAnsi="Calibri" w:cs="Calibri"/>
        </w:rPr>
        <w:t>y</w:t>
      </w:r>
      <w:r w:rsidRPr="00FD5470">
        <w:rPr>
          <w:rFonts w:ascii="Calibri" w:hAnsi="Calibri" w:cs="Calibri"/>
        </w:rPr>
        <w:t xml:space="preserve"> stanowiącym załącznik do niniejszego </w:t>
      </w:r>
      <w:r w:rsidR="00633D74" w:rsidRPr="00FD5470">
        <w:rPr>
          <w:rFonts w:ascii="Calibri" w:hAnsi="Calibri" w:cs="Calibri"/>
        </w:rPr>
        <w:t>zaproszenia do złożenia oferty</w:t>
      </w:r>
      <w:r w:rsidRPr="00FD5470">
        <w:rPr>
          <w:rFonts w:ascii="Calibri" w:hAnsi="Calibri" w:cs="Calibri"/>
        </w:rPr>
        <w:t xml:space="preserve">, należy złożyć w terminie </w:t>
      </w:r>
      <w:r w:rsidRPr="00FD5470">
        <w:rPr>
          <w:rFonts w:ascii="Calibri" w:hAnsi="Calibri" w:cs="Calibri"/>
          <w:b/>
        </w:rPr>
        <w:t xml:space="preserve">do dnia </w:t>
      </w:r>
      <w:r w:rsidR="00633D74" w:rsidRPr="00FD5470">
        <w:rPr>
          <w:rFonts w:ascii="Calibri" w:hAnsi="Calibri" w:cs="Calibri"/>
          <w:b/>
        </w:rPr>
        <w:t xml:space="preserve">30 czerwca 2023r. do godz.10.00 </w:t>
      </w:r>
    </w:p>
    <w:p w:rsidR="00633D74" w:rsidRPr="00FD5470" w:rsidRDefault="00160967" w:rsidP="00C7706B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Fonts w:ascii="Calibri" w:hAnsi="Calibri" w:cs="Calibri"/>
        </w:rPr>
      </w:pPr>
      <w:r w:rsidRPr="00FD5470">
        <w:rPr>
          <w:rFonts w:ascii="Calibri" w:hAnsi="Calibri" w:cs="Calibri"/>
        </w:rPr>
        <w:t xml:space="preserve">za pośrednictwem poczty elektronicznej na adres e-mail: </w:t>
      </w:r>
      <w:hyperlink r:id="rId8" w:history="1">
        <w:r w:rsidR="00633D74" w:rsidRPr="00FD5470">
          <w:rPr>
            <w:rStyle w:val="Hipercze"/>
            <w:rFonts w:ascii="Calibri" w:hAnsi="Calibri" w:cs="Calibri"/>
          </w:rPr>
          <w:t>sosw@sosw.piotrkow.pl</w:t>
        </w:r>
      </w:hyperlink>
    </w:p>
    <w:p w:rsidR="00236CD3" w:rsidRPr="00FD5470" w:rsidRDefault="00236CD3" w:rsidP="00C7706B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uppressAutoHyphens w:val="0"/>
        <w:spacing w:line="360" w:lineRule="auto"/>
        <w:contextualSpacing/>
        <w:rPr>
          <w:rFonts w:ascii="Calibri" w:hAnsi="Calibri" w:cs="Calibri"/>
          <w:b/>
        </w:rPr>
      </w:pPr>
      <w:r w:rsidRPr="00FD5470">
        <w:rPr>
          <w:rFonts w:ascii="Calibri" w:hAnsi="Calibri" w:cs="Calibri"/>
        </w:rPr>
        <w:t xml:space="preserve">osobiście </w:t>
      </w:r>
      <w:r w:rsidR="00767080" w:rsidRPr="00FD5470">
        <w:rPr>
          <w:rFonts w:ascii="Calibri" w:hAnsi="Calibri" w:cs="Calibri"/>
        </w:rPr>
        <w:t xml:space="preserve">lub za pośrednictwem operatora pocztowego </w:t>
      </w:r>
      <w:r w:rsidRPr="00FD5470">
        <w:rPr>
          <w:rFonts w:ascii="Calibri" w:hAnsi="Calibri" w:cs="Calibri"/>
        </w:rPr>
        <w:t xml:space="preserve">- na adres </w:t>
      </w:r>
      <w:r w:rsidR="00847940" w:rsidRPr="00FD5470">
        <w:rPr>
          <w:rFonts w:ascii="Calibri" w:hAnsi="Calibri" w:cs="Calibri"/>
          <w:b/>
        </w:rPr>
        <w:t xml:space="preserve">Specjalny Ośrodek Szkolno-Wychowawczy, </w:t>
      </w:r>
      <w:r w:rsidR="00767080" w:rsidRPr="00FD5470">
        <w:rPr>
          <w:rFonts w:ascii="Calibri" w:hAnsi="Calibri" w:cs="Calibri"/>
          <w:b/>
        </w:rPr>
        <w:t>Aleja 3 Maja 28/34,</w:t>
      </w:r>
      <w:r w:rsidR="00767080" w:rsidRPr="00FD5470">
        <w:rPr>
          <w:rFonts w:ascii="Calibri" w:hAnsi="Calibri" w:cs="Calibri"/>
        </w:rPr>
        <w:t xml:space="preserve"> </w:t>
      </w:r>
      <w:r w:rsidR="00847940" w:rsidRPr="00FD5470">
        <w:rPr>
          <w:rFonts w:ascii="Calibri" w:hAnsi="Calibri" w:cs="Calibri"/>
          <w:b/>
        </w:rPr>
        <w:t xml:space="preserve">97-300 Piotrków Trybunalski </w:t>
      </w:r>
      <w:r w:rsidR="008D43B1" w:rsidRPr="00FD5470">
        <w:rPr>
          <w:rFonts w:ascii="Calibri" w:hAnsi="Calibri" w:cs="Calibri"/>
        </w:rPr>
        <w:t xml:space="preserve">w </w:t>
      </w:r>
      <w:r w:rsidR="00495C01" w:rsidRPr="00FD5470">
        <w:rPr>
          <w:rFonts w:ascii="Calibri" w:hAnsi="Calibri" w:cs="Calibri"/>
        </w:rPr>
        <w:t xml:space="preserve">zamkniętej </w:t>
      </w:r>
      <w:r w:rsidR="008D43B1" w:rsidRPr="00FD5470">
        <w:rPr>
          <w:rFonts w:ascii="Calibri" w:hAnsi="Calibri" w:cs="Calibri"/>
        </w:rPr>
        <w:t xml:space="preserve">kopercie opatrzonej napisem  „Oferta” </w:t>
      </w:r>
      <w:r w:rsidRPr="00FD5470">
        <w:rPr>
          <w:rFonts w:ascii="Calibri" w:hAnsi="Calibri" w:cs="Calibri"/>
        </w:rPr>
        <w:t>(decyduje data wpływu).</w:t>
      </w:r>
    </w:p>
    <w:p w:rsidR="00495C01" w:rsidRPr="00804272" w:rsidRDefault="00160967" w:rsidP="00C7706B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Calibri" w:hAnsi="Calibri" w:cs="Calibri"/>
        </w:rPr>
      </w:pPr>
      <w:r w:rsidRPr="00804272">
        <w:rPr>
          <w:rFonts w:ascii="Calibri" w:hAnsi="Calibri" w:cs="Calibri"/>
        </w:rPr>
        <w:t xml:space="preserve">Osoba do kontaktu </w:t>
      </w:r>
      <w:r w:rsidR="00BF69F2" w:rsidRPr="00804272">
        <w:rPr>
          <w:rFonts w:ascii="Calibri" w:hAnsi="Calibri" w:cs="Calibri"/>
        </w:rPr>
        <w:t xml:space="preserve">ze strony Zamawiającego: </w:t>
      </w:r>
      <w:r w:rsidR="00804272" w:rsidRPr="00804272">
        <w:rPr>
          <w:rFonts w:ascii="Calibri" w:hAnsi="Calibri" w:cs="Calibri"/>
        </w:rPr>
        <w:t>Ewa Płodzik</w:t>
      </w:r>
      <w:r w:rsidRPr="00804272">
        <w:rPr>
          <w:rFonts w:ascii="Calibri" w:hAnsi="Calibri" w:cs="Calibri"/>
        </w:rPr>
        <w:t xml:space="preserve"> </w:t>
      </w:r>
      <w:r w:rsidR="00BF69F2" w:rsidRPr="00804272">
        <w:rPr>
          <w:rFonts w:ascii="Calibri" w:hAnsi="Calibri" w:cs="Calibri"/>
        </w:rPr>
        <w:t xml:space="preserve">Tel.: </w:t>
      </w:r>
      <w:r w:rsidRPr="00804272">
        <w:rPr>
          <w:rFonts w:ascii="Calibri" w:hAnsi="Calibri" w:cs="Calibri"/>
        </w:rPr>
        <w:t>44/</w:t>
      </w:r>
      <w:r w:rsidR="00EF1615">
        <w:rPr>
          <w:rFonts w:ascii="Calibri" w:hAnsi="Calibri" w:cs="Calibri"/>
        </w:rPr>
        <w:t>732</w:t>
      </w:r>
      <w:r w:rsidR="00804272" w:rsidRPr="00804272">
        <w:rPr>
          <w:rFonts w:ascii="Calibri" w:hAnsi="Calibri" w:cs="Calibri"/>
        </w:rPr>
        <w:t>-67-76 w.40</w:t>
      </w:r>
    </w:p>
    <w:p w:rsidR="00495C01" w:rsidRPr="00FD5470" w:rsidRDefault="00495C01" w:rsidP="00C7706B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360" w:lineRule="auto"/>
        <w:rPr>
          <w:rFonts w:ascii="Calibri" w:hAnsi="Calibri" w:cs="Calibri"/>
        </w:rPr>
      </w:pPr>
      <w:r w:rsidRPr="00FD5470">
        <w:rPr>
          <w:rFonts w:ascii="Calibri" w:hAnsi="Calibri" w:cs="Calibri"/>
        </w:rPr>
        <w:t>Tryb postępowania: Rozpoznanie cenowe.</w:t>
      </w:r>
    </w:p>
    <w:p w:rsidR="00E500C8" w:rsidRDefault="00E500C8" w:rsidP="00EF1615">
      <w:pPr>
        <w:pStyle w:val="Z-podpispodkropkami"/>
        <w:spacing w:line="360" w:lineRule="auto"/>
        <w:ind w:left="5103"/>
        <w:jc w:val="center"/>
        <w:rPr>
          <w:rFonts w:ascii="Calibri" w:hAnsi="Calibri" w:cs="Calibri"/>
          <w:sz w:val="24"/>
          <w:szCs w:val="24"/>
        </w:rPr>
      </w:pPr>
    </w:p>
    <w:p w:rsidR="0061533F" w:rsidRPr="00EF1615" w:rsidRDefault="00EF1615" w:rsidP="00EF1615">
      <w:pPr>
        <w:pStyle w:val="Z-podpispodkropkami"/>
        <w:spacing w:line="360" w:lineRule="auto"/>
        <w:ind w:left="5103"/>
        <w:jc w:val="center"/>
        <w:rPr>
          <w:rFonts w:ascii="Calibri" w:hAnsi="Calibri" w:cs="Calibri"/>
          <w:sz w:val="24"/>
          <w:szCs w:val="24"/>
        </w:rPr>
      </w:pPr>
      <w:r w:rsidRPr="00EF1615">
        <w:rPr>
          <w:rFonts w:ascii="Calibri" w:hAnsi="Calibri" w:cs="Calibri"/>
          <w:sz w:val="24"/>
          <w:szCs w:val="24"/>
        </w:rPr>
        <w:t>Dyrektor Specjalnego</w:t>
      </w:r>
      <w:r>
        <w:rPr>
          <w:rFonts w:ascii="Calibri" w:hAnsi="Calibri" w:cs="Calibri"/>
          <w:sz w:val="24"/>
          <w:szCs w:val="24"/>
        </w:rPr>
        <w:t xml:space="preserve"> Ośrodka-Szkolno Wychowawczego</w:t>
      </w:r>
    </w:p>
    <w:p w:rsidR="00FD5470" w:rsidRPr="00FD5470" w:rsidRDefault="00EF1615" w:rsidP="00E500C8">
      <w:pPr>
        <w:spacing w:after="0" w:line="360" w:lineRule="auto"/>
        <w:ind w:left="56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Gabriela Burzyńska</w:t>
      </w:r>
    </w:p>
    <w:sectPr w:rsidR="00FD5470" w:rsidRPr="00FD5470" w:rsidSect="00BF024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92" w:rsidRDefault="00056992" w:rsidP="00AC452D">
      <w:pPr>
        <w:spacing w:after="0" w:line="240" w:lineRule="auto"/>
      </w:pPr>
      <w:r>
        <w:separator/>
      </w:r>
    </w:p>
  </w:endnote>
  <w:endnote w:type="continuationSeparator" w:id="0">
    <w:p w:rsidR="00056992" w:rsidRDefault="00056992" w:rsidP="00AC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92" w:rsidRDefault="00056992" w:rsidP="00AC452D">
      <w:pPr>
        <w:spacing w:after="0" w:line="240" w:lineRule="auto"/>
      </w:pPr>
      <w:r>
        <w:separator/>
      </w:r>
    </w:p>
  </w:footnote>
  <w:footnote w:type="continuationSeparator" w:id="0">
    <w:p w:rsidR="00056992" w:rsidRDefault="00056992" w:rsidP="00AC452D">
      <w:pPr>
        <w:spacing w:after="0" w:line="240" w:lineRule="auto"/>
      </w:pPr>
      <w:r>
        <w:continuationSeparator/>
      </w:r>
    </w:p>
  </w:footnote>
  <w:footnote w:id="1">
    <w:p w:rsidR="00AC452D" w:rsidRPr="00DB4A67" w:rsidRDefault="00AC452D" w:rsidP="00AC452D">
      <w:pPr>
        <w:spacing w:after="0" w:line="240" w:lineRule="auto"/>
        <w:rPr>
          <w:rFonts w:ascii="Arial" w:hAnsi="Arial" w:cs="Arial"/>
          <w:i/>
          <w:sz w:val="12"/>
          <w:szCs w:val="12"/>
        </w:rPr>
      </w:pPr>
      <w:r w:rsidRPr="00DB4A67">
        <w:rPr>
          <w:rFonts w:ascii="Arial" w:hAnsi="Arial" w:cs="Arial"/>
          <w:i/>
          <w:sz w:val="12"/>
          <w:szCs w:val="12"/>
        </w:rPr>
        <w:footnoteRef/>
      </w:r>
      <w:r w:rsidRPr="00DB4A67">
        <w:rPr>
          <w:rFonts w:ascii="Arial" w:hAnsi="Arial" w:cs="Arial"/>
          <w:i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B4A67">
        <w:rPr>
          <w:rFonts w:ascii="Arial" w:hAnsi="Arial" w:cs="Arial"/>
          <w:i/>
          <w:sz w:val="12"/>
          <w:szCs w:val="12"/>
        </w:rPr>
        <w:t>Pzp</w:t>
      </w:r>
      <w:proofErr w:type="spellEnd"/>
      <w:r w:rsidRPr="00DB4A67">
        <w:rPr>
          <w:rFonts w:ascii="Arial" w:hAnsi="Arial" w:cs="Arial"/>
          <w:i/>
          <w:sz w:val="12"/>
          <w:szCs w:val="12"/>
        </w:rPr>
        <w:t xml:space="preserve"> wyklucza się:</w:t>
      </w:r>
    </w:p>
    <w:p w:rsidR="00AC452D" w:rsidRPr="00DB4A67" w:rsidRDefault="00AC452D" w:rsidP="00AC452D">
      <w:pPr>
        <w:spacing w:after="0" w:line="240" w:lineRule="auto"/>
        <w:rPr>
          <w:rFonts w:ascii="Arial" w:hAnsi="Arial" w:cs="Arial"/>
          <w:i/>
          <w:sz w:val="12"/>
          <w:szCs w:val="12"/>
        </w:rPr>
      </w:pPr>
      <w:r w:rsidRPr="00DB4A67">
        <w:rPr>
          <w:rFonts w:ascii="Arial" w:hAnsi="Arial" w:cs="Arial"/>
          <w:i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C452D" w:rsidRPr="00DB4A67" w:rsidRDefault="00AC452D" w:rsidP="00AC452D">
      <w:pPr>
        <w:spacing w:after="0" w:line="240" w:lineRule="auto"/>
        <w:rPr>
          <w:rFonts w:ascii="Arial" w:hAnsi="Arial" w:cs="Arial"/>
          <w:i/>
          <w:sz w:val="12"/>
          <w:szCs w:val="12"/>
        </w:rPr>
      </w:pPr>
      <w:r w:rsidRPr="00DB4A67">
        <w:rPr>
          <w:rFonts w:ascii="Arial" w:hAnsi="Arial" w:cs="Arial"/>
          <w:i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452D" w:rsidRPr="00DB4A67" w:rsidRDefault="00AC452D" w:rsidP="00AC452D">
      <w:pPr>
        <w:spacing w:after="0" w:line="240" w:lineRule="auto"/>
        <w:rPr>
          <w:rFonts w:cs="Arial"/>
          <w:color w:val="222222"/>
          <w:sz w:val="12"/>
          <w:szCs w:val="12"/>
          <w:lang w:eastAsia="pl-PL"/>
        </w:rPr>
      </w:pPr>
      <w:r w:rsidRPr="00DB4A67">
        <w:rPr>
          <w:rFonts w:ascii="Arial" w:hAnsi="Arial" w:cs="Arial"/>
          <w:i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212E"/>
    <w:multiLevelType w:val="hybridMultilevel"/>
    <w:tmpl w:val="DBCA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854"/>
    <w:multiLevelType w:val="hybridMultilevel"/>
    <w:tmpl w:val="42AAD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C20"/>
    <w:multiLevelType w:val="hybridMultilevel"/>
    <w:tmpl w:val="E0FE1068"/>
    <w:lvl w:ilvl="0" w:tplc="AA4465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724E13"/>
    <w:multiLevelType w:val="hybridMultilevel"/>
    <w:tmpl w:val="BF940320"/>
    <w:lvl w:ilvl="0" w:tplc="243EEBB4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9AB500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271E317C">
      <w:start w:val="1"/>
      <w:numFmt w:val="lowerLetter"/>
      <w:lvlText w:val="%4)"/>
      <w:lvlJc w:val="left"/>
      <w:pPr>
        <w:ind w:left="3240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B01064"/>
    <w:multiLevelType w:val="hybridMultilevel"/>
    <w:tmpl w:val="963E45C8"/>
    <w:lvl w:ilvl="0" w:tplc="76729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07EBA"/>
    <w:multiLevelType w:val="hybridMultilevel"/>
    <w:tmpl w:val="7E24A8E6"/>
    <w:lvl w:ilvl="0" w:tplc="0E9251A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3F"/>
    <w:rsid w:val="00006687"/>
    <w:rsid w:val="00046F15"/>
    <w:rsid w:val="00053893"/>
    <w:rsid w:val="00056992"/>
    <w:rsid w:val="00086805"/>
    <w:rsid w:val="00100911"/>
    <w:rsid w:val="00126C73"/>
    <w:rsid w:val="00160967"/>
    <w:rsid w:val="001F75E0"/>
    <w:rsid w:val="00236CD3"/>
    <w:rsid w:val="002D00CF"/>
    <w:rsid w:val="003C78D3"/>
    <w:rsid w:val="00495C01"/>
    <w:rsid w:val="00585635"/>
    <w:rsid w:val="0061533F"/>
    <w:rsid w:val="00633D74"/>
    <w:rsid w:val="006752A6"/>
    <w:rsid w:val="006A352B"/>
    <w:rsid w:val="006F55BA"/>
    <w:rsid w:val="00767080"/>
    <w:rsid w:val="00804272"/>
    <w:rsid w:val="00847940"/>
    <w:rsid w:val="008D43B1"/>
    <w:rsid w:val="008E45FF"/>
    <w:rsid w:val="009C49F1"/>
    <w:rsid w:val="009E4940"/>
    <w:rsid w:val="00A35FC5"/>
    <w:rsid w:val="00A60E70"/>
    <w:rsid w:val="00AC452D"/>
    <w:rsid w:val="00B74913"/>
    <w:rsid w:val="00B87C58"/>
    <w:rsid w:val="00BF69F2"/>
    <w:rsid w:val="00C7706B"/>
    <w:rsid w:val="00CE7236"/>
    <w:rsid w:val="00D27517"/>
    <w:rsid w:val="00DF19CD"/>
    <w:rsid w:val="00E01EAF"/>
    <w:rsid w:val="00E47E8F"/>
    <w:rsid w:val="00E500C8"/>
    <w:rsid w:val="00E64A62"/>
    <w:rsid w:val="00E71B7A"/>
    <w:rsid w:val="00EC0FE5"/>
    <w:rsid w:val="00EF1615"/>
    <w:rsid w:val="00F00B66"/>
    <w:rsid w:val="00F278E4"/>
    <w:rsid w:val="00F37A4B"/>
    <w:rsid w:val="00FD5470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61533F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1533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533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0967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09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33D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C0F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C0FE5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AC452D"/>
    <w:rPr>
      <w:vertAlign w:val="superscript"/>
    </w:rPr>
  </w:style>
  <w:style w:type="paragraph" w:customStyle="1" w:styleId="pkt">
    <w:name w:val="pkt"/>
    <w:basedOn w:val="Normalny"/>
    <w:rsid w:val="00FD6F5D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color w:val="000000"/>
      <w:sz w:val="24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61533F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1533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533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0967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09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33D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C0F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C0FE5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AC452D"/>
    <w:rPr>
      <w:vertAlign w:val="superscript"/>
    </w:rPr>
  </w:style>
  <w:style w:type="paragraph" w:customStyle="1" w:styleId="pkt">
    <w:name w:val="pkt"/>
    <w:basedOn w:val="Normalny"/>
    <w:rsid w:val="00FD6F5D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color w:val="000000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@sosw.piotr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E_Plodzik</dc:creator>
  <cp:lastModifiedBy>B_Wejman</cp:lastModifiedBy>
  <cp:revision>7</cp:revision>
  <cp:lastPrinted>2023-06-21T09:31:00Z</cp:lastPrinted>
  <dcterms:created xsi:type="dcterms:W3CDTF">2023-06-21T09:21:00Z</dcterms:created>
  <dcterms:modified xsi:type="dcterms:W3CDTF">2023-06-21T09:33:00Z</dcterms:modified>
</cp:coreProperties>
</file>