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8B9" w:rsidRPr="00450EDD" w:rsidRDefault="00CF48B9" w:rsidP="00B40F07">
      <w:pPr>
        <w:rPr>
          <w:rFonts w:eastAsia="Calibri"/>
        </w:rPr>
      </w:pPr>
      <w:bookmarkStart w:id="0" w:name="_Toc274742415"/>
      <w:r w:rsidRPr="00450EDD">
        <w:rPr>
          <w:rFonts w:eastAsia="Calibri"/>
        </w:rPr>
        <w:t>Załącznik nr 5b do SWZ</w:t>
      </w:r>
    </w:p>
    <w:p w:rsidR="00CF48B9" w:rsidRPr="00450EDD" w:rsidRDefault="00CF48B9" w:rsidP="00B40F07">
      <w:pPr>
        <w:rPr>
          <w:iCs/>
        </w:rPr>
      </w:pPr>
      <w:r w:rsidRPr="00450EDD">
        <w:rPr>
          <w:iCs/>
        </w:rPr>
        <w:t>(składają podmioty na zasoby, których powołuje się Wykonawca)</w:t>
      </w:r>
    </w:p>
    <w:p w:rsidR="00CF48B9" w:rsidRPr="00B40F07" w:rsidRDefault="00CF48B9" w:rsidP="00B40F07">
      <w:pPr>
        <w:pStyle w:val="Nagwek1"/>
        <w:tabs>
          <w:tab w:val="num" w:pos="0"/>
        </w:tabs>
        <w:spacing w:before="480"/>
      </w:pPr>
      <w:r w:rsidRPr="00B40F07">
        <w:t>Oświadczenie o aktualności informacji zawartych w</w:t>
      </w:r>
      <w:r w:rsidR="00B40F07">
        <w:t xml:space="preserve"> </w:t>
      </w:r>
      <w:r w:rsidRPr="00B40F07">
        <w:t>oświadczeniu,</w:t>
      </w:r>
      <w:r w:rsidRPr="00B40F07">
        <w:br/>
        <w:t>o którym mowa w art. 125 ust. 5 ustawy Pzp</w:t>
      </w:r>
    </w:p>
    <w:p w:rsidR="00CF48B9" w:rsidRPr="00B40F07" w:rsidRDefault="00B40F07" w:rsidP="00B40F07">
      <w:pPr>
        <w:pStyle w:val="Nagwek1"/>
        <w:tabs>
          <w:tab w:val="num" w:pos="0"/>
        </w:tabs>
      </w:pPr>
      <w:r w:rsidRPr="00B40F07">
        <w:t>dotyczące przesłanek wykluczenia z postępowania</w:t>
      </w:r>
    </w:p>
    <w:p w:rsidR="00CF48B9" w:rsidRPr="00CF48B9" w:rsidRDefault="00CF48B9" w:rsidP="00CF48B9">
      <w:pPr>
        <w:adjustRightInd w:val="0"/>
        <w:spacing w:after="120"/>
        <w:ind w:left="360" w:right="45"/>
        <w:rPr>
          <w:rFonts w:eastAsia="Calibri" w:cs="Arial"/>
          <w:b/>
          <w:sz w:val="12"/>
          <w:szCs w:val="12"/>
        </w:rPr>
      </w:pPr>
    </w:p>
    <w:p w:rsidR="00CF48B9" w:rsidRPr="00B40F07" w:rsidRDefault="00B40F07" w:rsidP="00B40F07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B40F07">
        <w:rPr>
          <w:i w:val="0"/>
          <w:sz w:val="26"/>
        </w:rPr>
        <w:t>Zamawiający:</w:t>
      </w:r>
    </w:p>
    <w:p w:rsidR="00C171E7" w:rsidRPr="00531E4C" w:rsidRDefault="00C171E7" w:rsidP="00C171E7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C171E7" w:rsidRPr="00531E4C" w:rsidRDefault="00C171E7" w:rsidP="00C171E7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C171E7" w:rsidRPr="00531E4C" w:rsidRDefault="00C171E7" w:rsidP="00C171E7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CF48B9" w:rsidRPr="00B40F07" w:rsidRDefault="00CF48B9" w:rsidP="00B40F07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B40F07">
        <w:rPr>
          <w:i w:val="0"/>
          <w:sz w:val="26"/>
        </w:rPr>
        <w:t>D</w:t>
      </w:r>
      <w:r w:rsidR="00B40F07">
        <w:rPr>
          <w:i w:val="0"/>
          <w:sz w:val="26"/>
        </w:rPr>
        <w:t>ane</w:t>
      </w:r>
      <w:r w:rsidRPr="00B40F07">
        <w:rPr>
          <w:i w:val="0"/>
          <w:sz w:val="26"/>
        </w:rPr>
        <w:t xml:space="preserve"> podmiotu 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2791"/>
        <w:gridCol w:w="1923"/>
      </w:tblGrid>
      <w:tr w:rsidR="00CF48B9" w:rsidRPr="00450EDD" w:rsidTr="00B40F07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 xml:space="preserve">Nazwa podmiotu </w:t>
            </w:r>
            <w:r w:rsidRPr="00B40F07"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CF48B9" w:rsidRPr="00450EDD" w:rsidTr="002742D0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F48B9" w:rsidRPr="00B40F07" w:rsidRDefault="00CF48B9" w:rsidP="00B40F07">
      <w:pPr>
        <w:spacing w:before="240"/>
        <w:rPr>
          <w:bCs/>
          <w:i/>
        </w:rPr>
      </w:pPr>
      <w:r w:rsidRPr="00450EDD">
        <w:t>Na potrzeby postępowania o udzielenie zamówienia publicznego pn</w:t>
      </w:r>
      <w:r w:rsidRPr="007C690A">
        <w:t xml:space="preserve">. </w:t>
      </w:r>
      <w:r w:rsidR="001F0071" w:rsidRPr="00A90D34">
        <w:rPr>
          <w:rFonts w:cs="Arial"/>
          <w:b/>
        </w:rPr>
        <w:t>usługa dowozu dzieci i młodzieży niepełnosprawnej z terenu miasta Piotrkowa Trybunalskiego</w:t>
      </w:r>
      <w:r w:rsidR="001F0071">
        <w:rPr>
          <w:rFonts w:cs="Arial"/>
          <w:b/>
        </w:rPr>
        <w:t xml:space="preserve"> </w:t>
      </w:r>
      <w:r w:rsidR="001F0071" w:rsidRPr="00A90D34">
        <w:rPr>
          <w:rFonts w:cs="Arial"/>
          <w:b/>
        </w:rPr>
        <w:t>do </w:t>
      </w:r>
      <w:r w:rsidR="001F0071">
        <w:rPr>
          <w:rFonts w:cs="Arial"/>
          <w:b/>
        </w:rPr>
        <w:t xml:space="preserve"> </w:t>
      </w:r>
      <w:r w:rsidR="001F0071" w:rsidRPr="00A90D34">
        <w:rPr>
          <w:rFonts w:cs="Arial"/>
          <w:b/>
        </w:rPr>
        <w:t>Specjalnego Ośrodka Szkolno</w:t>
      </w:r>
      <w:r w:rsidR="001F0071">
        <w:rPr>
          <w:rFonts w:cs="Arial"/>
          <w:b/>
        </w:rPr>
        <w:t xml:space="preserve"> – </w:t>
      </w:r>
      <w:r w:rsidR="001F0071" w:rsidRPr="00A90D34">
        <w:rPr>
          <w:rFonts w:cs="Arial"/>
          <w:b/>
        </w:rPr>
        <w:t>Wychowawczego</w:t>
      </w:r>
      <w:r w:rsidR="001F0071">
        <w:rPr>
          <w:rFonts w:cs="Arial"/>
          <w:b/>
        </w:rPr>
        <w:t xml:space="preserve"> </w:t>
      </w:r>
      <w:r w:rsidR="001F0071" w:rsidRPr="00A90D34">
        <w:rPr>
          <w:rFonts w:cs="Arial"/>
          <w:b/>
        </w:rPr>
        <w:t xml:space="preserve">w </w:t>
      </w:r>
      <w:r w:rsidR="001F0071">
        <w:rPr>
          <w:rFonts w:cs="Arial"/>
          <w:b/>
        </w:rPr>
        <w:t xml:space="preserve"> </w:t>
      </w:r>
      <w:r w:rsidR="001F0071" w:rsidRPr="00A90D34">
        <w:rPr>
          <w:rFonts w:cs="Arial"/>
          <w:b/>
        </w:rPr>
        <w:t xml:space="preserve">Piotrkowie </w:t>
      </w:r>
      <w:r w:rsidR="001F0071" w:rsidRPr="001D49CC">
        <w:rPr>
          <w:rFonts w:cs="Arial"/>
          <w:b/>
        </w:rPr>
        <w:t>Trybunalskim</w:t>
      </w:r>
      <w:r w:rsidR="001F0071">
        <w:rPr>
          <w:rFonts w:cs="Arial"/>
          <w:b/>
        </w:rPr>
        <w:t xml:space="preserve"> i innych szkół i przedszkoli na terenie miasta Piotrkowa Trybunalskiego oraz ich odwiezienie</w:t>
      </w:r>
      <w:r w:rsidR="001F0071" w:rsidRPr="001D49CC">
        <w:rPr>
          <w:rFonts w:cs="Arial"/>
          <w:b/>
        </w:rPr>
        <w:t xml:space="preserve"> do miejsca zamieszkania</w:t>
      </w:r>
      <w:r w:rsidR="007C690A">
        <w:t>,</w:t>
      </w:r>
      <w:r w:rsidRPr="00450EDD">
        <w:t xml:space="preserve"> oświadczam/my, że</w:t>
      </w:r>
      <w:r w:rsidR="00B40F07">
        <w:t xml:space="preserve"> </w:t>
      </w:r>
      <w:r w:rsidRPr="00450EDD">
        <w:t>informacje zawarte w oświadczeniu, o którym mowa w</w:t>
      </w:r>
      <w:r w:rsidR="00B40F07">
        <w:t xml:space="preserve"> </w:t>
      </w:r>
      <w:r w:rsidRPr="00450EDD">
        <w:t>art. 125 ust. 1 ustawy P</w:t>
      </w:r>
      <w:r w:rsidR="00B40F07">
        <w:t>ZP</w:t>
      </w:r>
      <w:r w:rsidRPr="00450EDD">
        <w:t xml:space="preserve"> w</w:t>
      </w:r>
      <w:r w:rsidR="00B40F07">
        <w:t xml:space="preserve"> </w:t>
      </w:r>
      <w:r w:rsidRPr="00450EDD">
        <w:t>zakresie podstaw wykluczenia z postępowania wskazanych przez Zamawiającego, o</w:t>
      </w:r>
      <w:r w:rsidR="00B40F07">
        <w:t xml:space="preserve"> </w:t>
      </w:r>
      <w:r w:rsidRPr="00450EDD">
        <w:t>których mowa w:</w:t>
      </w:r>
    </w:p>
    <w:p w:rsidR="00CF48B9" w:rsidRPr="00450EDD" w:rsidRDefault="00FA49BA" w:rsidP="00B40F07">
      <w:pPr>
        <w:pStyle w:val="Akapitzlist"/>
        <w:numPr>
          <w:ilvl w:val="0"/>
          <w:numId w:val="38"/>
        </w:numPr>
      </w:pPr>
      <w:hyperlink r:id="rId8" w:anchor="/document/17337528?unitId=art(108)ust(1)pkt(3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3</w:t>
        </w:r>
      </w:hyperlink>
      <w:r w:rsidR="00CF48B9" w:rsidRPr="00450EDD">
        <w:t xml:space="preserve"> ustawy P</w:t>
      </w:r>
      <w:r w:rsidR="00B40F07">
        <w:t>ZP</w:t>
      </w:r>
      <w:r w:rsidR="00CF48B9" w:rsidRPr="00450EDD">
        <w:t>, dotyczących wydania prawomocnego wyroku sądu lub ostatecznej decyzji administracyjnej o zaleganiu z uiszczeniem podatków, opłat lub składek na ubezpieczenie społeczne lub zdrowotne</w:t>
      </w:r>
    </w:p>
    <w:p w:rsidR="00CF48B9" w:rsidRPr="00450EDD" w:rsidRDefault="00FA49BA" w:rsidP="00B40F07">
      <w:pPr>
        <w:pStyle w:val="Akapitzlist"/>
        <w:numPr>
          <w:ilvl w:val="0"/>
          <w:numId w:val="38"/>
        </w:numPr>
      </w:pPr>
      <w:hyperlink r:id="rId9" w:anchor="/document/17337528?unitId=art(108)ust(1)pkt(4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4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orzeczenia zakazu ubiegania się o zamówienie publiczne tytułem środka zapobiegawczego,</w:t>
      </w:r>
    </w:p>
    <w:p w:rsidR="00CF48B9" w:rsidRPr="00450EDD" w:rsidRDefault="00FA49BA" w:rsidP="00B40F07">
      <w:pPr>
        <w:pStyle w:val="Akapitzlist"/>
        <w:numPr>
          <w:ilvl w:val="0"/>
          <w:numId w:val="38"/>
        </w:numPr>
      </w:pPr>
      <w:hyperlink r:id="rId10" w:anchor="/document/17337528?unitId=art(108)ust(1)pkt(5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5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zawarcia z innymi Wykonawcami porozumienia mającego na celu zakłócenie konkurencji,</w:t>
      </w:r>
    </w:p>
    <w:p w:rsidR="00CF48B9" w:rsidRPr="00450EDD" w:rsidRDefault="00FA49BA" w:rsidP="00B40F07">
      <w:pPr>
        <w:pStyle w:val="Akapitzlist"/>
        <w:numPr>
          <w:ilvl w:val="0"/>
          <w:numId w:val="38"/>
        </w:numPr>
      </w:pPr>
      <w:hyperlink r:id="rId11" w:anchor="/document/17337528?unitId=art(108)ust(1)pkt(6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6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zakłócenia konkurencji wynikającego z wcześniejszego zaangażowania Wykonawcy lub podmiotu, który należy z</w:t>
      </w:r>
      <w:r w:rsidR="00B40F07">
        <w:t xml:space="preserve"> </w:t>
      </w:r>
      <w:r w:rsidR="00CF48B9" w:rsidRPr="00450EDD">
        <w:t>Wykonawcą do tej samej grupy kapitałowej, w przygotowanie postępowania o udzielenie zamówienia.</w:t>
      </w:r>
    </w:p>
    <w:p w:rsidR="00CF48B9" w:rsidRPr="00450EDD" w:rsidRDefault="00CF48B9" w:rsidP="00B40F07">
      <w:pPr>
        <w:pStyle w:val="Akapitzlist"/>
        <w:numPr>
          <w:ilvl w:val="0"/>
          <w:numId w:val="38"/>
        </w:numPr>
      </w:pPr>
      <w:r w:rsidRPr="00B40F07">
        <w:rPr>
          <w:bCs/>
          <w:iCs/>
          <w:u w:val="single"/>
        </w:rPr>
        <w:lastRenderedPageBreak/>
        <w:t>art. 7 ust. 1</w:t>
      </w:r>
      <w:r w:rsidRPr="00B40F07"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 w:rsidR="00CF48B9" w:rsidRPr="00450EDD" w:rsidRDefault="00CF48B9" w:rsidP="00B40F07">
      <w:r w:rsidRPr="00450EDD">
        <w:t>są nadal aktualne.</w:t>
      </w:r>
    </w:p>
    <w:p w:rsidR="00B40F07" w:rsidRDefault="00B40F07" w:rsidP="00B40F07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B40F07" w:rsidRPr="00046891" w:rsidRDefault="00B40F07" w:rsidP="00B40F07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p w:rsidR="00CF48B9" w:rsidRPr="009D4B26" w:rsidRDefault="00CF48B9" w:rsidP="00CF48B9">
      <w:pPr>
        <w:keepNext/>
        <w:keepLines/>
        <w:adjustRightInd w:val="0"/>
        <w:spacing w:before="240" w:after="120"/>
        <w:ind w:right="45"/>
        <w:rPr>
          <w:rFonts w:cs="Arial"/>
          <w:b/>
        </w:rPr>
      </w:pPr>
    </w:p>
    <w:sectPr w:rsidR="00CF48B9" w:rsidRPr="009D4B26" w:rsidSect="00F46A99">
      <w:headerReference w:type="default" r:id="rId12"/>
      <w:pgSz w:w="11906" w:h="16838"/>
      <w:pgMar w:top="426" w:right="1106" w:bottom="142" w:left="1418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33" w:rsidRDefault="00B13333">
      <w:r>
        <w:separator/>
      </w:r>
    </w:p>
  </w:endnote>
  <w:endnote w:type="continuationSeparator" w:id="0">
    <w:p w:rsidR="00B13333" w:rsidRDefault="00B1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33" w:rsidRDefault="00B13333">
      <w:r>
        <w:separator/>
      </w:r>
    </w:p>
  </w:footnote>
  <w:footnote w:type="continuationSeparator" w:id="0">
    <w:p w:rsidR="00B13333" w:rsidRDefault="00B1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3D0251" w:rsidRPr="0078577F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7C690A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2EF1A29"/>
    <w:multiLevelType w:val="hybridMultilevel"/>
    <w:tmpl w:val="8348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EC9542D"/>
    <w:multiLevelType w:val="hybridMultilevel"/>
    <w:tmpl w:val="0FDA8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7"/>
  </w:num>
  <w:num w:numId="16">
    <w:abstractNumId w:val="27"/>
  </w:num>
  <w:num w:numId="17">
    <w:abstractNumId w:val="4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2"/>
  </w:num>
  <w:num w:numId="21">
    <w:abstractNumId w:val="30"/>
  </w:num>
  <w:num w:numId="22">
    <w:abstractNumId w:val="39"/>
  </w:num>
  <w:num w:numId="23">
    <w:abstractNumId w:val="43"/>
  </w:num>
  <w:num w:numId="24">
    <w:abstractNumId w:val="24"/>
  </w:num>
  <w:num w:numId="25">
    <w:abstractNumId w:val="31"/>
  </w:num>
  <w:num w:numId="26">
    <w:abstractNumId w:val="25"/>
  </w:num>
  <w:num w:numId="27">
    <w:abstractNumId w:val="38"/>
  </w:num>
  <w:num w:numId="28">
    <w:abstractNumId w:val="41"/>
  </w:num>
  <w:num w:numId="29">
    <w:abstractNumId w:val="35"/>
  </w:num>
  <w:num w:numId="30">
    <w:abstractNumId w:val="36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2"/>
  </w:num>
  <w:num w:numId="37">
    <w:abstractNumId w:val="26"/>
  </w:num>
  <w:num w:numId="38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071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007C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690A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C7EDA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13333"/>
    <w:rsid w:val="00B32EC8"/>
    <w:rsid w:val="00B40F07"/>
    <w:rsid w:val="00B440BA"/>
    <w:rsid w:val="00B45A10"/>
    <w:rsid w:val="00B46C08"/>
    <w:rsid w:val="00B50ED7"/>
    <w:rsid w:val="00B55F17"/>
    <w:rsid w:val="00B57D75"/>
    <w:rsid w:val="00B651C0"/>
    <w:rsid w:val="00B65E5A"/>
    <w:rsid w:val="00B72547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171E7"/>
    <w:rsid w:val="00C25B1B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48B9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7889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6A99"/>
    <w:rsid w:val="00F47B41"/>
    <w:rsid w:val="00F64623"/>
    <w:rsid w:val="00F837CC"/>
    <w:rsid w:val="00FA1D5D"/>
    <w:rsid w:val="00FA49BA"/>
    <w:rsid w:val="00FB2F3A"/>
    <w:rsid w:val="00FB49FB"/>
    <w:rsid w:val="00FB5EE3"/>
    <w:rsid w:val="00FB6407"/>
    <w:rsid w:val="00FC0E46"/>
    <w:rsid w:val="00FC1753"/>
    <w:rsid w:val="00FC27A6"/>
    <w:rsid w:val="00FD4ED9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07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D4ED9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D4E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D4E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4ED9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FD4ED9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FD4ED9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FD4ED9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D4ED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D4ED9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D4ED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FD4ED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FD4ED9"/>
  </w:style>
  <w:style w:type="character" w:customStyle="1" w:styleId="WW8Num3z0">
    <w:name w:val="WW8Num3z0"/>
    <w:rsid w:val="00FD4ED9"/>
    <w:rPr>
      <w:rFonts w:ascii="Symbol" w:hAnsi="Symbol" w:cs="Symbol"/>
      <w:b w:val="0"/>
    </w:rPr>
  </w:style>
  <w:style w:type="character" w:customStyle="1" w:styleId="WW8Num6z0">
    <w:name w:val="WW8Num6z0"/>
    <w:rsid w:val="00FD4ED9"/>
    <w:rPr>
      <w:color w:val="000000"/>
    </w:rPr>
  </w:style>
  <w:style w:type="character" w:customStyle="1" w:styleId="WW-Absatz-Standardschriftart">
    <w:name w:val="WW-Absatz-Standardschriftart"/>
    <w:rsid w:val="00FD4ED9"/>
  </w:style>
  <w:style w:type="character" w:customStyle="1" w:styleId="WW-Absatz-Standardschriftart1">
    <w:name w:val="WW-Absatz-Standardschriftart1"/>
    <w:rsid w:val="00FD4ED9"/>
  </w:style>
  <w:style w:type="character" w:customStyle="1" w:styleId="WW8Num3z1">
    <w:name w:val="WW8Num3z1"/>
    <w:rsid w:val="00FD4ED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4ED9"/>
    <w:rPr>
      <w:rFonts w:ascii="Symbol" w:hAnsi="Symbol" w:cs="Symbol"/>
    </w:rPr>
  </w:style>
  <w:style w:type="character" w:customStyle="1" w:styleId="Domylnaczcionkaakapitu3">
    <w:name w:val="Domyślna czcionka akapitu3"/>
    <w:rsid w:val="00FD4ED9"/>
  </w:style>
  <w:style w:type="character" w:customStyle="1" w:styleId="WW-Absatz-Standardschriftart11">
    <w:name w:val="WW-Absatz-Standardschriftart11"/>
    <w:rsid w:val="00FD4ED9"/>
  </w:style>
  <w:style w:type="character" w:customStyle="1" w:styleId="WW-Absatz-Standardschriftart111">
    <w:name w:val="WW-Absatz-Standardschriftart111"/>
    <w:rsid w:val="00FD4ED9"/>
  </w:style>
  <w:style w:type="character" w:customStyle="1" w:styleId="WW-Absatz-Standardschriftart1111">
    <w:name w:val="WW-Absatz-Standardschriftart1111"/>
    <w:rsid w:val="00FD4ED9"/>
  </w:style>
  <w:style w:type="character" w:customStyle="1" w:styleId="WW8Num2z0">
    <w:name w:val="WW8Num2z0"/>
    <w:rsid w:val="00FD4ED9"/>
    <w:rPr>
      <w:rFonts w:ascii="Times New Roman" w:hAnsi="Times New Roman" w:cs="Times New Roman"/>
    </w:rPr>
  </w:style>
  <w:style w:type="character" w:customStyle="1" w:styleId="WW8Num8z1">
    <w:name w:val="WW8Num8z1"/>
    <w:rsid w:val="00FD4ED9"/>
    <w:rPr>
      <w:rFonts w:ascii="Courier New" w:hAnsi="Courier New" w:cs="Courier New"/>
    </w:rPr>
  </w:style>
  <w:style w:type="character" w:customStyle="1" w:styleId="WW8Num8z2">
    <w:name w:val="WW8Num8z2"/>
    <w:rsid w:val="00FD4ED9"/>
    <w:rPr>
      <w:rFonts w:ascii="Wingdings" w:hAnsi="Wingdings" w:cs="Wingdings"/>
    </w:rPr>
  </w:style>
  <w:style w:type="character" w:customStyle="1" w:styleId="WW8Num10z0">
    <w:name w:val="WW8Num10z0"/>
    <w:rsid w:val="00FD4ED9"/>
    <w:rPr>
      <w:b/>
    </w:rPr>
  </w:style>
  <w:style w:type="character" w:customStyle="1" w:styleId="WW8Num18z0">
    <w:name w:val="WW8Num18z0"/>
    <w:rsid w:val="00FD4ED9"/>
    <w:rPr>
      <w:rFonts w:ascii="Symbol" w:hAnsi="Symbol" w:cs="Symbol"/>
    </w:rPr>
  </w:style>
  <w:style w:type="character" w:customStyle="1" w:styleId="WW8Num18z1">
    <w:name w:val="WW8Num18z1"/>
    <w:rsid w:val="00FD4ED9"/>
    <w:rPr>
      <w:rFonts w:ascii="Courier New" w:hAnsi="Courier New" w:cs="Courier New"/>
    </w:rPr>
  </w:style>
  <w:style w:type="character" w:customStyle="1" w:styleId="WW8Num18z2">
    <w:name w:val="WW8Num18z2"/>
    <w:rsid w:val="00FD4ED9"/>
    <w:rPr>
      <w:rFonts w:ascii="Wingdings" w:hAnsi="Wingdings" w:cs="Wingdings"/>
    </w:rPr>
  </w:style>
  <w:style w:type="character" w:customStyle="1" w:styleId="WW8Num21z0">
    <w:name w:val="WW8Num21z0"/>
    <w:rsid w:val="00FD4ED9"/>
    <w:rPr>
      <w:rFonts w:ascii="Symbol" w:hAnsi="Symbol" w:cs="Symbol"/>
    </w:rPr>
  </w:style>
  <w:style w:type="character" w:customStyle="1" w:styleId="WW8Num21z1">
    <w:name w:val="WW8Num21z1"/>
    <w:rsid w:val="00FD4ED9"/>
    <w:rPr>
      <w:rFonts w:ascii="Courier New" w:hAnsi="Courier New" w:cs="Courier New"/>
    </w:rPr>
  </w:style>
  <w:style w:type="character" w:customStyle="1" w:styleId="WW8Num21z2">
    <w:name w:val="WW8Num21z2"/>
    <w:rsid w:val="00FD4ED9"/>
    <w:rPr>
      <w:rFonts w:ascii="Wingdings" w:hAnsi="Wingdings" w:cs="Wingdings"/>
    </w:rPr>
  </w:style>
  <w:style w:type="character" w:customStyle="1" w:styleId="WW8Num26z0">
    <w:name w:val="WW8Num26z0"/>
    <w:rsid w:val="00FD4ED9"/>
    <w:rPr>
      <w:rFonts w:ascii="Symbol" w:hAnsi="Symbol" w:cs="Symbol"/>
      <w:sz w:val="20"/>
    </w:rPr>
  </w:style>
  <w:style w:type="character" w:customStyle="1" w:styleId="WW8Num26z1">
    <w:name w:val="WW8Num26z1"/>
    <w:rsid w:val="00FD4ED9"/>
    <w:rPr>
      <w:rFonts w:ascii="Courier New" w:hAnsi="Courier New" w:cs="Courier New"/>
      <w:sz w:val="20"/>
    </w:rPr>
  </w:style>
  <w:style w:type="character" w:customStyle="1" w:styleId="WW8Num26z2">
    <w:name w:val="WW8Num26z2"/>
    <w:rsid w:val="00FD4ED9"/>
    <w:rPr>
      <w:rFonts w:ascii="Wingdings" w:hAnsi="Wingdings" w:cs="Wingdings"/>
      <w:sz w:val="20"/>
    </w:rPr>
  </w:style>
  <w:style w:type="character" w:customStyle="1" w:styleId="WW8Num27z1">
    <w:name w:val="WW8Num27z1"/>
    <w:rsid w:val="00FD4ED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D4ED9"/>
    <w:rPr>
      <w:rFonts w:ascii="Symbol" w:eastAsia="Calibri" w:hAnsi="Symbol" w:cs="Times New Roman"/>
    </w:rPr>
  </w:style>
  <w:style w:type="character" w:customStyle="1" w:styleId="WW8Num32z1">
    <w:name w:val="WW8Num32z1"/>
    <w:rsid w:val="00FD4ED9"/>
    <w:rPr>
      <w:rFonts w:ascii="Courier New" w:hAnsi="Courier New" w:cs="Courier New"/>
    </w:rPr>
  </w:style>
  <w:style w:type="character" w:customStyle="1" w:styleId="WW8Num32z2">
    <w:name w:val="WW8Num32z2"/>
    <w:rsid w:val="00FD4ED9"/>
    <w:rPr>
      <w:rFonts w:ascii="Wingdings" w:hAnsi="Wingdings" w:cs="Wingdings"/>
    </w:rPr>
  </w:style>
  <w:style w:type="character" w:customStyle="1" w:styleId="WW8Num32z3">
    <w:name w:val="WW8Num32z3"/>
    <w:rsid w:val="00FD4ED9"/>
    <w:rPr>
      <w:rFonts w:ascii="Symbol" w:hAnsi="Symbol" w:cs="Symbol"/>
    </w:rPr>
  </w:style>
  <w:style w:type="character" w:customStyle="1" w:styleId="WW8Num39z0">
    <w:name w:val="WW8Num39z0"/>
    <w:rsid w:val="00FD4ED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FD4ED9"/>
    <w:rPr>
      <w:rFonts w:ascii="Courier New" w:hAnsi="Courier New" w:cs="Courier New"/>
    </w:rPr>
  </w:style>
  <w:style w:type="character" w:customStyle="1" w:styleId="WW8Num39z2">
    <w:name w:val="WW8Num39z2"/>
    <w:rsid w:val="00FD4ED9"/>
    <w:rPr>
      <w:rFonts w:ascii="Wingdings" w:hAnsi="Wingdings" w:cs="Wingdings"/>
    </w:rPr>
  </w:style>
  <w:style w:type="character" w:customStyle="1" w:styleId="WW8Num39z3">
    <w:name w:val="WW8Num39z3"/>
    <w:rsid w:val="00FD4ED9"/>
    <w:rPr>
      <w:rFonts w:ascii="Symbol" w:hAnsi="Symbol" w:cs="Symbol"/>
    </w:rPr>
  </w:style>
  <w:style w:type="character" w:customStyle="1" w:styleId="WW8Num40z0">
    <w:name w:val="WW8Num40z0"/>
    <w:rsid w:val="00FD4ED9"/>
    <w:rPr>
      <w:rFonts w:ascii="Symbol" w:eastAsia="Calibri" w:hAnsi="Symbol" w:cs="Times New Roman"/>
    </w:rPr>
  </w:style>
  <w:style w:type="character" w:customStyle="1" w:styleId="WW8Num40z1">
    <w:name w:val="WW8Num40z1"/>
    <w:rsid w:val="00FD4ED9"/>
    <w:rPr>
      <w:rFonts w:ascii="Courier New" w:hAnsi="Courier New" w:cs="Courier New"/>
    </w:rPr>
  </w:style>
  <w:style w:type="character" w:customStyle="1" w:styleId="WW8Num40z2">
    <w:name w:val="WW8Num40z2"/>
    <w:rsid w:val="00FD4ED9"/>
    <w:rPr>
      <w:rFonts w:ascii="Wingdings" w:hAnsi="Wingdings" w:cs="Wingdings"/>
    </w:rPr>
  </w:style>
  <w:style w:type="character" w:customStyle="1" w:styleId="WW8Num40z3">
    <w:name w:val="WW8Num40z3"/>
    <w:rsid w:val="00FD4ED9"/>
    <w:rPr>
      <w:rFonts w:ascii="Symbol" w:hAnsi="Symbol" w:cs="Symbol"/>
    </w:rPr>
  </w:style>
  <w:style w:type="character" w:customStyle="1" w:styleId="WW8Num41z0">
    <w:name w:val="WW8Num41z0"/>
    <w:rsid w:val="00FD4ED9"/>
    <w:rPr>
      <w:rFonts w:ascii="Wingdings" w:hAnsi="Wingdings" w:cs="Wingdings"/>
    </w:rPr>
  </w:style>
  <w:style w:type="character" w:customStyle="1" w:styleId="WW8Num41z1">
    <w:name w:val="WW8Num41z1"/>
    <w:rsid w:val="00FD4ED9"/>
    <w:rPr>
      <w:rFonts w:ascii="Courier New" w:hAnsi="Courier New" w:cs="Courier New"/>
    </w:rPr>
  </w:style>
  <w:style w:type="character" w:customStyle="1" w:styleId="WW8Num41z3">
    <w:name w:val="WW8Num41z3"/>
    <w:rsid w:val="00FD4ED9"/>
    <w:rPr>
      <w:rFonts w:ascii="Symbol" w:hAnsi="Symbol" w:cs="Symbol"/>
    </w:rPr>
  </w:style>
  <w:style w:type="character" w:customStyle="1" w:styleId="Domylnaczcionkaakapitu2">
    <w:name w:val="Domyślna czcionka akapitu2"/>
    <w:rsid w:val="00FD4ED9"/>
  </w:style>
  <w:style w:type="character" w:customStyle="1" w:styleId="NagwekZnak">
    <w:name w:val="Nagłówek Znak"/>
    <w:rsid w:val="00FD4ED9"/>
    <w:rPr>
      <w:sz w:val="24"/>
      <w:szCs w:val="24"/>
    </w:rPr>
  </w:style>
  <w:style w:type="character" w:customStyle="1" w:styleId="StopkaZnak">
    <w:name w:val="Stopka Znak"/>
    <w:uiPriority w:val="99"/>
    <w:rsid w:val="00FD4ED9"/>
    <w:rPr>
      <w:sz w:val="24"/>
      <w:szCs w:val="24"/>
    </w:rPr>
  </w:style>
  <w:style w:type="character" w:customStyle="1" w:styleId="TekstdymkaZnak">
    <w:name w:val="Tekst dymka Znak"/>
    <w:rsid w:val="00FD4E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D4ED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FD4ED9"/>
    <w:rPr>
      <w:b/>
      <w:sz w:val="24"/>
      <w:szCs w:val="24"/>
    </w:rPr>
  </w:style>
  <w:style w:type="character" w:customStyle="1" w:styleId="Nagwek3Znak">
    <w:name w:val="Nagłówek 3 Znak"/>
    <w:rsid w:val="00FD4E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FD4ED9"/>
  </w:style>
  <w:style w:type="character" w:customStyle="1" w:styleId="Znakiprzypiswdolnych">
    <w:name w:val="Znaki przypisów dolnych"/>
    <w:rsid w:val="00FD4ED9"/>
    <w:rPr>
      <w:vertAlign w:val="superscript"/>
    </w:rPr>
  </w:style>
  <w:style w:type="character" w:customStyle="1" w:styleId="Tekstpodstawowy2Znak">
    <w:name w:val="Tekst podstawowy 2 Znak"/>
    <w:rsid w:val="00FD4ED9"/>
    <w:rPr>
      <w:sz w:val="24"/>
      <w:szCs w:val="24"/>
    </w:rPr>
  </w:style>
  <w:style w:type="character" w:customStyle="1" w:styleId="Tekstpodstawowywcity2Znak">
    <w:name w:val="Tekst podstawowy wcięty 2 Znak"/>
    <w:rsid w:val="00FD4ED9"/>
    <w:rPr>
      <w:sz w:val="24"/>
      <w:szCs w:val="24"/>
    </w:rPr>
  </w:style>
  <w:style w:type="character" w:customStyle="1" w:styleId="Nagwek7Znak">
    <w:name w:val="Nagłówek 7 Znak"/>
    <w:rsid w:val="00FD4ED9"/>
    <w:rPr>
      <w:sz w:val="24"/>
      <w:szCs w:val="24"/>
    </w:rPr>
  </w:style>
  <w:style w:type="character" w:customStyle="1" w:styleId="Nagwek8Znak">
    <w:name w:val="Nagłówek 8 Znak"/>
    <w:rsid w:val="00FD4ED9"/>
    <w:rPr>
      <w:i/>
      <w:iCs/>
      <w:sz w:val="24"/>
      <w:szCs w:val="24"/>
    </w:rPr>
  </w:style>
  <w:style w:type="character" w:styleId="Numerstrony">
    <w:name w:val="page number"/>
    <w:rsid w:val="00FD4ED9"/>
    <w:rPr>
      <w:rFonts w:cs="Times New Roman"/>
    </w:rPr>
  </w:style>
  <w:style w:type="character" w:customStyle="1" w:styleId="Tekstpodstawowy3Znak">
    <w:name w:val="Tekst podstawowy 3 Znak"/>
    <w:rsid w:val="00FD4ED9"/>
    <w:rPr>
      <w:sz w:val="16"/>
      <w:szCs w:val="16"/>
    </w:rPr>
  </w:style>
  <w:style w:type="character" w:customStyle="1" w:styleId="TytuZnak">
    <w:name w:val="Tytuł Znak"/>
    <w:rsid w:val="00FD4ED9"/>
    <w:rPr>
      <w:b/>
      <w:bCs/>
      <w:sz w:val="24"/>
      <w:szCs w:val="24"/>
    </w:rPr>
  </w:style>
  <w:style w:type="character" w:customStyle="1" w:styleId="CharacterStyle1">
    <w:name w:val="Character Style 1"/>
    <w:rsid w:val="00FD4ED9"/>
    <w:rPr>
      <w:sz w:val="20"/>
      <w:szCs w:val="20"/>
    </w:rPr>
  </w:style>
  <w:style w:type="character" w:customStyle="1" w:styleId="CharacterStyle2">
    <w:name w:val="Character Style 2"/>
    <w:rsid w:val="00FD4ED9"/>
    <w:rPr>
      <w:sz w:val="20"/>
      <w:szCs w:val="20"/>
    </w:rPr>
  </w:style>
  <w:style w:type="character" w:styleId="Hipercze">
    <w:name w:val="Hyperlink"/>
    <w:rsid w:val="00FD4ED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FD4ED9"/>
  </w:style>
  <w:style w:type="character" w:customStyle="1" w:styleId="Znakiprzypiswkocowych">
    <w:name w:val="Znaki przypisów końcowych"/>
    <w:rsid w:val="00FD4ED9"/>
    <w:rPr>
      <w:vertAlign w:val="superscript"/>
    </w:rPr>
  </w:style>
  <w:style w:type="character" w:styleId="Pogrubienie">
    <w:name w:val="Strong"/>
    <w:qFormat/>
    <w:rsid w:val="00FD4ED9"/>
    <w:rPr>
      <w:b/>
      <w:bCs/>
    </w:rPr>
  </w:style>
  <w:style w:type="character" w:customStyle="1" w:styleId="Domylnaczcionkaakapitu1">
    <w:name w:val="Domyślna czcionka akapitu1"/>
    <w:rsid w:val="00FD4ED9"/>
  </w:style>
  <w:style w:type="character" w:customStyle="1" w:styleId="WW8Num20z0">
    <w:name w:val="WW8Num20z0"/>
    <w:rsid w:val="00FD4ED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FD4ED9"/>
    <w:rPr>
      <w:rFonts w:ascii="Courier New" w:hAnsi="Courier New" w:cs="Courier New"/>
    </w:rPr>
  </w:style>
  <w:style w:type="character" w:customStyle="1" w:styleId="WW8Num20z2">
    <w:name w:val="WW8Num20z2"/>
    <w:rsid w:val="00FD4ED9"/>
    <w:rPr>
      <w:rFonts w:ascii="Wingdings" w:hAnsi="Wingdings" w:cs="Wingdings"/>
    </w:rPr>
  </w:style>
  <w:style w:type="character" w:customStyle="1" w:styleId="WW8Num20z3">
    <w:name w:val="WW8Num20z3"/>
    <w:rsid w:val="00FD4ED9"/>
    <w:rPr>
      <w:rFonts w:ascii="Symbol" w:hAnsi="Symbol" w:cs="Symbol"/>
    </w:rPr>
  </w:style>
  <w:style w:type="character" w:customStyle="1" w:styleId="WW8Num33z0">
    <w:name w:val="WW8Num33z0"/>
    <w:rsid w:val="00FD4ED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FD4ED9"/>
    <w:rPr>
      <w:rFonts w:ascii="Courier New" w:hAnsi="Courier New" w:cs="Courier New"/>
    </w:rPr>
  </w:style>
  <w:style w:type="character" w:customStyle="1" w:styleId="WW8Num33z2">
    <w:name w:val="WW8Num33z2"/>
    <w:rsid w:val="00FD4ED9"/>
    <w:rPr>
      <w:rFonts w:ascii="Wingdings" w:hAnsi="Wingdings" w:cs="Wingdings"/>
    </w:rPr>
  </w:style>
  <w:style w:type="character" w:customStyle="1" w:styleId="WW8Num33z3">
    <w:name w:val="WW8Num33z3"/>
    <w:rsid w:val="00FD4ED9"/>
    <w:rPr>
      <w:rFonts w:ascii="Symbol" w:hAnsi="Symbol" w:cs="Symbol"/>
    </w:rPr>
  </w:style>
  <w:style w:type="character" w:customStyle="1" w:styleId="WW8Num29z0">
    <w:name w:val="WW8Num29z0"/>
    <w:rsid w:val="00FD4ED9"/>
    <w:rPr>
      <w:color w:val="000000"/>
    </w:rPr>
  </w:style>
  <w:style w:type="character" w:customStyle="1" w:styleId="Znakinumeracji">
    <w:name w:val="Znaki numeracji"/>
    <w:rsid w:val="00FD4ED9"/>
  </w:style>
  <w:style w:type="paragraph" w:customStyle="1" w:styleId="Nagwek20">
    <w:name w:val="Nagłówek2"/>
    <w:basedOn w:val="Normalny"/>
    <w:next w:val="Tekstpodstawowy"/>
    <w:rsid w:val="00FD4ED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FD4ED9"/>
    <w:pPr>
      <w:jc w:val="center"/>
    </w:pPr>
    <w:rPr>
      <w:b/>
    </w:rPr>
  </w:style>
  <w:style w:type="paragraph" w:styleId="Lista">
    <w:name w:val="List"/>
    <w:basedOn w:val="Tekstpodstawowy"/>
    <w:rsid w:val="00FD4ED9"/>
    <w:rPr>
      <w:rFonts w:cs="Mangal"/>
    </w:rPr>
  </w:style>
  <w:style w:type="paragraph" w:customStyle="1" w:styleId="Podpis2">
    <w:name w:val="Podpis2"/>
    <w:basedOn w:val="Normalny"/>
    <w:rsid w:val="00FD4E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D4ED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D4ED9"/>
    <w:pPr>
      <w:jc w:val="center"/>
    </w:pPr>
    <w:rPr>
      <w:b/>
      <w:bCs/>
    </w:rPr>
  </w:style>
  <w:style w:type="paragraph" w:customStyle="1" w:styleId="Podpis1">
    <w:name w:val="Podpis1"/>
    <w:basedOn w:val="Normalny"/>
    <w:rsid w:val="00FD4ED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D4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D4E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D4ED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FD4ED9"/>
    <w:pPr>
      <w:ind w:left="708"/>
    </w:pPr>
  </w:style>
  <w:style w:type="paragraph" w:styleId="Tekstprzypisudolnego">
    <w:name w:val="footnote text"/>
    <w:basedOn w:val="Normalny"/>
    <w:rsid w:val="00FD4ED9"/>
    <w:rPr>
      <w:sz w:val="20"/>
      <w:szCs w:val="20"/>
    </w:rPr>
  </w:style>
  <w:style w:type="paragraph" w:customStyle="1" w:styleId="Tekstpodstawowy21">
    <w:name w:val="Tekst podstawowy 21"/>
    <w:basedOn w:val="Normalny"/>
    <w:rsid w:val="00FD4ED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D4ED9"/>
    <w:pPr>
      <w:spacing w:after="120" w:line="480" w:lineRule="auto"/>
      <w:ind w:left="283"/>
    </w:pPr>
  </w:style>
  <w:style w:type="paragraph" w:customStyle="1" w:styleId="Styl">
    <w:name w:val="Styl"/>
    <w:rsid w:val="00FD4ED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D4ED9"/>
    <w:pPr>
      <w:spacing w:after="120"/>
    </w:pPr>
    <w:rPr>
      <w:sz w:val="16"/>
      <w:szCs w:val="16"/>
    </w:rPr>
  </w:style>
  <w:style w:type="paragraph" w:customStyle="1" w:styleId="Style2">
    <w:name w:val="Style 2"/>
    <w:rsid w:val="00FD4ED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FD4ED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FD4ED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FD4ED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FD4ED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FD4ED9"/>
    <w:rPr>
      <w:sz w:val="20"/>
      <w:szCs w:val="20"/>
    </w:rPr>
  </w:style>
  <w:style w:type="paragraph" w:customStyle="1" w:styleId="xl24">
    <w:name w:val="xl24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FD4ED9"/>
    <w:pPr>
      <w:ind w:firstLine="709"/>
    </w:pPr>
  </w:style>
  <w:style w:type="paragraph" w:styleId="NormalnyWeb">
    <w:name w:val="Normal (Web)"/>
    <w:basedOn w:val="Normalny"/>
    <w:rsid w:val="00FD4ED9"/>
    <w:pPr>
      <w:spacing w:before="280" w:after="280"/>
    </w:pPr>
  </w:style>
  <w:style w:type="paragraph" w:customStyle="1" w:styleId="Standard">
    <w:name w:val="Standard"/>
    <w:rsid w:val="00FD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FD4ED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AD90-3F85-4157-BAB2-609EAEE1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2557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12</cp:revision>
  <cp:lastPrinted>2021-07-23T09:49:00Z</cp:lastPrinted>
  <dcterms:created xsi:type="dcterms:W3CDTF">2022-12-11T19:10:00Z</dcterms:created>
  <dcterms:modified xsi:type="dcterms:W3CDTF">2022-12-15T05:03:00Z</dcterms:modified>
</cp:coreProperties>
</file>