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A6" w:rsidRPr="001F61F7" w:rsidRDefault="00E550A6" w:rsidP="004D5262">
      <w:pPr>
        <w:pStyle w:val="Nagwek1"/>
        <w:rPr>
          <w:rFonts w:ascii="Arial" w:hAnsi="Arial" w:cs="Arial"/>
          <w:sz w:val="24"/>
          <w:szCs w:val="24"/>
        </w:rPr>
      </w:pPr>
      <w:r w:rsidRPr="001F61F7">
        <w:rPr>
          <w:rFonts w:ascii="Arial" w:hAnsi="Arial" w:cs="Arial"/>
          <w:sz w:val="24"/>
          <w:szCs w:val="24"/>
        </w:rPr>
        <w:t xml:space="preserve">Piotrków Trybunalski, dnia </w:t>
      </w:r>
      <w:r w:rsidR="00BD263E">
        <w:rPr>
          <w:rFonts w:ascii="Arial" w:hAnsi="Arial" w:cs="Arial"/>
          <w:sz w:val="24"/>
          <w:szCs w:val="24"/>
        </w:rPr>
        <w:t>21</w:t>
      </w:r>
      <w:r w:rsidRPr="001F61F7">
        <w:rPr>
          <w:rFonts w:ascii="Arial" w:hAnsi="Arial" w:cs="Arial"/>
          <w:sz w:val="24"/>
          <w:szCs w:val="24"/>
        </w:rPr>
        <w:t>.</w:t>
      </w:r>
      <w:r w:rsidR="004D5262">
        <w:rPr>
          <w:rFonts w:ascii="Arial" w:hAnsi="Arial" w:cs="Arial"/>
          <w:sz w:val="24"/>
          <w:szCs w:val="24"/>
        </w:rPr>
        <w:t>12</w:t>
      </w:r>
      <w:r w:rsidRPr="001F61F7">
        <w:rPr>
          <w:rFonts w:ascii="Arial" w:hAnsi="Arial" w:cs="Arial"/>
          <w:sz w:val="24"/>
          <w:szCs w:val="24"/>
        </w:rPr>
        <w:t>.2022 r.</w:t>
      </w:r>
    </w:p>
    <w:p w:rsidR="00AF4E64" w:rsidRDefault="00AF4E64" w:rsidP="00467281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2F67" w:rsidRPr="00B92F67" w:rsidRDefault="00B92F67" w:rsidP="00B92F67">
      <w:pPr>
        <w:pStyle w:val="Nagwek"/>
        <w:rPr>
          <w:rFonts w:hint="eastAsia"/>
          <w:b/>
        </w:rPr>
      </w:pPr>
      <w:r w:rsidRPr="00B92F67">
        <w:rPr>
          <w:b/>
        </w:rPr>
        <w:t>Zawiadomienie o wyborze najkorzystniejszej oferty</w:t>
      </w:r>
    </w:p>
    <w:p w:rsidR="00AE6384" w:rsidRDefault="00AE6384" w:rsidP="00622AAE">
      <w:pPr>
        <w:pStyle w:val="Nagwek"/>
        <w:spacing w:before="0" w:after="0" w:line="360" w:lineRule="auto"/>
        <w:rPr>
          <w:rFonts w:ascii="Arial" w:hAnsi="Arial"/>
          <w:sz w:val="24"/>
          <w:szCs w:val="24"/>
        </w:rPr>
      </w:pPr>
    </w:p>
    <w:p w:rsidR="00B92F67" w:rsidRPr="00622AAE" w:rsidRDefault="00BB025C" w:rsidP="00622AAE">
      <w:pPr>
        <w:pStyle w:val="Nagwek"/>
        <w:spacing w:before="0" w:after="0" w:line="360" w:lineRule="auto"/>
        <w:rPr>
          <w:rFonts w:ascii="Arial" w:hAnsi="Arial"/>
          <w:bCs/>
          <w:iCs/>
          <w:sz w:val="24"/>
          <w:szCs w:val="24"/>
        </w:rPr>
      </w:pPr>
      <w:r w:rsidRPr="00622AAE">
        <w:rPr>
          <w:rFonts w:ascii="Arial" w:hAnsi="Arial"/>
          <w:sz w:val="24"/>
          <w:szCs w:val="24"/>
        </w:rPr>
        <w:t>Specjalny Ośrodek Szkolno - Wychowawczy w Piotrkowie Trybunalskim</w:t>
      </w:r>
      <w:r w:rsidRPr="00622AAE">
        <w:rPr>
          <w:rFonts w:ascii="Arial" w:hAnsi="Arial"/>
          <w:b/>
          <w:sz w:val="24"/>
          <w:szCs w:val="24"/>
        </w:rPr>
        <w:t>,</w:t>
      </w:r>
      <w:r w:rsidRPr="00622AAE">
        <w:rPr>
          <w:rFonts w:ascii="Arial" w:hAnsi="Arial"/>
          <w:b/>
          <w:sz w:val="24"/>
          <w:szCs w:val="24"/>
        </w:rPr>
        <w:br/>
      </w:r>
      <w:r w:rsidR="001F61F7" w:rsidRPr="00622AAE">
        <w:rPr>
          <w:rFonts w:ascii="Arial" w:hAnsi="Arial"/>
          <w:sz w:val="24"/>
          <w:szCs w:val="24"/>
        </w:rPr>
        <w:t>uprzejmie informuje,</w:t>
      </w:r>
      <w:r w:rsidR="004B2D03" w:rsidRPr="00622AAE">
        <w:rPr>
          <w:rFonts w:ascii="Arial" w:hAnsi="Arial"/>
          <w:sz w:val="24"/>
          <w:szCs w:val="24"/>
        </w:rPr>
        <w:t xml:space="preserve"> </w:t>
      </w:r>
      <w:r w:rsidR="005F7530" w:rsidRPr="00622AAE">
        <w:rPr>
          <w:rFonts w:ascii="Arial" w:hAnsi="Arial"/>
          <w:sz w:val="24"/>
          <w:szCs w:val="24"/>
        </w:rPr>
        <w:t xml:space="preserve">iż  </w:t>
      </w:r>
      <w:r w:rsidR="00AE6384">
        <w:rPr>
          <w:rFonts w:ascii="Arial" w:hAnsi="Arial"/>
          <w:sz w:val="24"/>
          <w:szCs w:val="24"/>
        </w:rPr>
        <w:t>w postępowaniu</w:t>
      </w:r>
      <w:r w:rsidR="005F7530" w:rsidRPr="00622AAE"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 xml:space="preserve">o udzielenie zamówienia publicznego </w:t>
      </w:r>
      <w:r w:rsidR="00AE6384">
        <w:rPr>
          <w:rFonts w:ascii="Arial" w:hAnsi="Arial"/>
          <w:sz w:val="24"/>
          <w:szCs w:val="24"/>
          <w:shd w:val="clear" w:color="auto" w:fill="FFFFFF"/>
        </w:rPr>
        <w:t>prowadzonym</w:t>
      </w:r>
      <w:r w:rsidR="001F61F7" w:rsidRPr="00622AAE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zgodnie art. 2 ust. 1 pkt 1, co do którego przepisy ustawy z dnia</w:t>
      </w:r>
      <w:r w:rsidRPr="00622AAE">
        <w:rPr>
          <w:rFonts w:ascii="Arial" w:hAnsi="Arial"/>
          <w:sz w:val="24"/>
          <w:szCs w:val="24"/>
        </w:rPr>
        <w:br/>
      </w:r>
      <w:r w:rsidR="001F61F7" w:rsidRPr="00622AAE">
        <w:rPr>
          <w:rFonts w:ascii="Arial" w:hAnsi="Arial"/>
          <w:sz w:val="24"/>
          <w:szCs w:val="24"/>
        </w:rPr>
        <w:t>11 września 2019 roku Prawo zamówień publicznych (tj. Dz. U. z 202</w:t>
      </w:r>
      <w:r w:rsidR="004D5262" w:rsidRPr="00622AAE">
        <w:rPr>
          <w:rFonts w:ascii="Arial" w:hAnsi="Arial"/>
          <w:sz w:val="24"/>
          <w:szCs w:val="24"/>
        </w:rPr>
        <w:t>2</w:t>
      </w:r>
      <w:r w:rsidR="001F61F7" w:rsidRPr="00622AAE">
        <w:rPr>
          <w:rFonts w:ascii="Arial" w:hAnsi="Arial"/>
          <w:sz w:val="24"/>
          <w:szCs w:val="24"/>
        </w:rPr>
        <w:t xml:space="preserve"> r. poz. </w:t>
      </w:r>
      <w:r w:rsidR="004D5262" w:rsidRPr="00622AAE">
        <w:rPr>
          <w:rFonts w:ascii="Arial" w:hAnsi="Arial"/>
          <w:sz w:val="24"/>
          <w:szCs w:val="24"/>
        </w:rPr>
        <w:t xml:space="preserve">1710 </w:t>
      </w:r>
      <w:r w:rsidR="001F61F7" w:rsidRPr="00622AAE">
        <w:rPr>
          <w:rFonts w:ascii="Arial" w:hAnsi="Arial"/>
          <w:sz w:val="24"/>
          <w:szCs w:val="24"/>
        </w:rPr>
        <w:t>ze zm.) nie mają zastosowania</w:t>
      </w:r>
      <w:r w:rsidR="003F70CC" w:rsidRPr="00622AAE">
        <w:rPr>
          <w:rFonts w:ascii="Arial" w:hAnsi="Arial"/>
          <w:sz w:val="24"/>
          <w:szCs w:val="24"/>
        </w:rPr>
        <w:t xml:space="preserve"> na</w:t>
      </w:r>
      <w:r w:rsidR="00494155" w:rsidRPr="00622AAE"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  <w:r w:rsidR="00BD263E" w:rsidRPr="00BD263E">
        <w:rPr>
          <w:rFonts w:ascii="Arial" w:hAnsi="Arial"/>
          <w:b/>
          <w:sz w:val="24"/>
          <w:szCs w:val="24"/>
        </w:rPr>
        <w:t>dostawy świeżych owoców, warzyw, kiszonek i jaj</w:t>
      </w:r>
      <w:r w:rsidR="00BD263E" w:rsidRPr="005137B4">
        <w:rPr>
          <w:rFonts w:ascii="Arial" w:hAnsi="Arial"/>
          <w:b/>
        </w:rPr>
        <w:t>,</w:t>
      </w:r>
      <w:r w:rsidR="00314F6E" w:rsidRPr="00622AAE">
        <w:rPr>
          <w:rFonts w:ascii="Arial" w:hAnsi="Arial"/>
          <w:b/>
          <w:sz w:val="24"/>
          <w:szCs w:val="24"/>
        </w:rPr>
        <w:t xml:space="preserve"> </w:t>
      </w:r>
      <w:r w:rsidRPr="00622AAE">
        <w:rPr>
          <w:rFonts w:ascii="Arial" w:hAnsi="Arial"/>
          <w:sz w:val="24"/>
          <w:szCs w:val="24"/>
        </w:rPr>
        <w:t>dla Specjalnego Ośrodka Szkolno - Wychowawczego</w:t>
      </w:r>
      <w:r w:rsidRPr="00622AAE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w Piotrkowie Trybunalskim</w:t>
      </w:r>
      <w:r w:rsidRPr="00622AAE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,</w:t>
      </w:r>
      <w:r w:rsidRPr="00622AAE">
        <w:rPr>
          <w:rFonts w:ascii="Arial" w:hAnsi="Arial"/>
          <w:b/>
          <w:sz w:val="24"/>
          <w:szCs w:val="24"/>
        </w:rPr>
        <w:t xml:space="preserve"> </w:t>
      </w:r>
      <w:r w:rsidR="00082BFA" w:rsidRPr="00622AAE">
        <w:rPr>
          <w:rFonts w:ascii="Arial" w:hAnsi="Arial"/>
          <w:b/>
          <w:sz w:val="24"/>
          <w:szCs w:val="24"/>
        </w:rPr>
        <w:t xml:space="preserve"> </w:t>
      </w:r>
      <w:r w:rsidR="00B92F67" w:rsidRPr="00622AAE">
        <w:rPr>
          <w:rFonts w:ascii="Arial" w:hAnsi="Arial"/>
          <w:bCs/>
          <w:iCs/>
          <w:sz w:val="24"/>
          <w:szCs w:val="24"/>
        </w:rPr>
        <w:t>jako najkorzystniejsza została wybrana oferta Wykonawcy:</w:t>
      </w:r>
    </w:p>
    <w:p w:rsidR="00151D9E" w:rsidRPr="00E640BA" w:rsidRDefault="00151D9E" w:rsidP="00622AAE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640BA">
        <w:rPr>
          <w:rFonts w:ascii="Arial" w:hAnsi="Arial" w:cs="Arial"/>
          <w:color w:val="000000"/>
          <w:sz w:val="24"/>
          <w:szCs w:val="24"/>
        </w:rPr>
        <w:t xml:space="preserve">FIRMA HANDLOWO-PRODUKCYJNO-USŁUGOWA </w:t>
      </w:r>
    </w:p>
    <w:p w:rsidR="00151D9E" w:rsidRPr="00E640BA" w:rsidRDefault="00151D9E" w:rsidP="00622AAE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640BA">
        <w:rPr>
          <w:rFonts w:ascii="Arial" w:hAnsi="Arial" w:cs="Arial"/>
          <w:color w:val="000000"/>
          <w:sz w:val="24"/>
          <w:szCs w:val="24"/>
        </w:rPr>
        <w:t>PIOTROMEX Piotr Sierant</w:t>
      </w:r>
      <w:r w:rsidRPr="00E640BA">
        <w:rPr>
          <w:rFonts w:ascii="Arial" w:hAnsi="Arial" w:cs="Arial"/>
          <w:color w:val="000000"/>
          <w:sz w:val="24"/>
          <w:szCs w:val="24"/>
        </w:rPr>
        <w:br/>
        <w:t>97-300 Piotrków Trybunalski</w:t>
      </w:r>
      <w:r w:rsidRPr="00E640BA">
        <w:rPr>
          <w:rFonts w:ascii="Arial" w:hAnsi="Arial" w:cs="Arial"/>
          <w:color w:val="000000"/>
          <w:sz w:val="24"/>
          <w:szCs w:val="24"/>
        </w:rPr>
        <w:br/>
        <w:t>ul. Fabryczna 1/3</w:t>
      </w:r>
    </w:p>
    <w:p w:rsidR="00B92F67" w:rsidRPr="00E640BA" w:rsidRDefault="00B92F67" w:rsidP="00622A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40BA">
        <w:rPr>
          <w:rFonts w:ascii="Arial" w:hAnsi="Arial" w:cs="Arial"/>
          <w:color w:val="000000"/>
          <w:sz w:val="24"/>
          <w:szCs w:val="24"/>
        </w:rPr>
        <w:t xml:space="preserve">Cena oferty brutto </w:t>
      </w:r>
      <w:r w:rsidR="00151D9E" w:rsidRPr="00E640BA">
        <w:rPr>
          <w:rFonts w:ascii="Arial" w:hAnsi="Arial" w:cs="Arial"/>
          <w:color w:val="000000"/>
          <w:sz w:val="24"/>
          <w:szCs w:val="24"/>
        </w:rPr>
        <w:t>–</w:t>
      </w:r>
      <w:r w:rsidRPr="00E640BA">
        <w:rPr>
          <w:rFonts w:ascii="Arial" w:hAnsi="Arial" w:cs="Arial"/>
          <w:color w:val="000000"/>
          <w:sz w:val="24"/>
          <w:szCs w:val="24"/>
        </w:rPr>
        <w:t xml:space="preserve"> </w:t>
      </w:r>
      <w:r w:rsidR="00151D9E" w:rsidRPr="00E640BA">
        <w:rPr>
          <w:rStyle w:val="Domylnaczcionkaakapitu2"/>
          <w:rFonts w:ascii="Arial" w:hAnsi="Arial" w:cs="Arial"/>
          <w:bCs/>
          <w:color w:val="000000"/>
          <w:kern w:val="1"/>
          <w:sz w:val="24"/>
          <w:szCs w:val="24"/>
          <w:shd w:val="clear" w:color="auto" w:fill="FFFFFF"/>
        </w:rPr>
        <w:t>16.355,50</w:t>
      </w:r>
      <w:r w:rsidRPr="00E640BA">
        <w:rPr>
          <w:rStyle w:val="Domylnaczcionkaakapitu2"/>
          <w:rFonts w:ascii="Arial" w:hAnsi="Arial" w:cs="Arial"/>
          <w:bCs/>
          <w:color w:val="000000"/>
          <w:kern w:val="1"/>
          <w:sz w:val="24"/>
          <w:szCs w:val="24"/>
          <w:shd w:val="clear" w:color="auto" w:fill="FFFFFF"/>
        </w:rPr>
        <w:t xml:space="preserve"> zł</w:t>
      </w:r>
    </w:p>
    <w:p w:rsidR="00B92F67" w:rsidRPr="00622AAE" w:rsidRDefault="00B92F67" w:rsidP="00622AA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2AAE">
        <w:rPr>
          <w:rFonts w:ascii="Arial" w:hAnsi="Arial" w:cs="Arial"/>
          <w:b/>
          <w:bCs/>
          <w:i/>
          <w:iCs/>
          <w:sz w:val="24"/>
          <w:szCs w:val="24"/>
        </w:rPr>
        <w:t xml:space="preserve">Uzasadnienie: </w:t>
      </w:r>
    </w:p>
    <w:p w:rsidR="00B92F67" w:rsidRPr="00622AAE" w:rsidRDefault="00B92F67" w:rsidP="00622AA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2AAE">
        <w:rPr>
          <w:rFonts w:ascii="Arial" w:hAnsi="Arial" w:cs="Arial"/>
          <w:color w:val="000000"/>
          <w:sz w:val="24"/>
          <w:szCs w:val="24"/>
        </w:rPr>
        <w:t>Oferta złożona przez wyżej wymienionego Wykonawcę została oceniona jako najkorzystniejsza tj. uzyskała najwyższą ilość punktów – 100 pkt.</w:t>
      </w:r>
    </w:p>
    <w:p w:rsidR="004B2D03" w:rsidRPr="00AE6582" w:rsidRDefault="004B2D03" w:rsidP="00AE6582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E6582">
        <w:rPr>
          <w:rFonts w:ascii="Arial" w:hAnsi="Arial" w:cs="Arial"/>
          <w:color w:val="000000"/>
          <w:sz w:val="24"/>
          <w:szCs w:val="24"/>
        </w:rPr>
        <w:t>W wyżej wymienionym postępowaniu zosta</w:t>
      </w:r>
      <w:r w:rsidR="00E640BA">
        <w:rPr>
          <w:rFonts w:ascii="Arial" w:hAnsi="Arial" w:cs="Arial"/>
          <w:color w:val="000000"/>
          <w:sz w:val="24"/>
          <w:szCs w:val="24"/>
        </w:rPr>
        <w:t>ła</w:t>
      </w:r>
      <w:r w:rsidR="00185233"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6582">
        <w:rPr>
          <w:rFonts w:ascii="Arial" w:hAnsi="Arial" w:cs="Arial"/>
          <w:color w:val="000000"/>
          <w:sz w:val="24"/>
          <w:szCs w:val="24"/>
        </w:rPr>
        <w:t>złożon</w:t>
      </w:r>
      <w:r w:rsidR="00E640BA">
        <w:rPr>
          <w:rFonts w:ascii="Arial" w:hAnsi="Arial" w:cs="Arial"/>
          <w:color w:val="000000"/>
          <w:sz w:val="24"/>
          <w:szCs w:val="24"/>
        </w:rPr>
        <w:t>a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="00E640BA">
        <w:rPr>
          <w:rFonts w:ascii="Arial" w:hAnsi="Arial" w:cs="Arial"/>
          <w:color w:val="000000"/>
          <w:sz w:val="24"/>
          <w:szCs w:val="24"/>
        </w:rPr>
        <w:t>1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ofert</w:t>
      </w:r>
      <w:r w:rsidR="00E640BA">
        <w:rPr>
          <w:rFonts w:ascii="Arial" w:hAnsi="Arial" w:cs="Arial"/>
          <w:color w:val="000000"/>
          <w:sz w:val="24"/>
          <w:szCs w:val="24"/>
        </w:rPr>
        <w:t>a</w:t>
      </w:r>
      <w:r w:rsidRPr="00AE6582">
        <w:rPr>
          <w:rFonts w:ascii="Arial" w:hAnsi="Arial" w:cs="Arial"/>
          <w:color w:val="000000"/>
          <w:sz w:val="24"/>
          <w:szCs w:val="24"/>
        </w:rPr>
        <w:t>:</w:t>
      </w:r>
    </w:p>
    <w:p w:rsidR="005A1627" w:rsidRPr="00AE6582" w:rsidRDefault="005A1627" w:rsidP="00AE6582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AE6582">
        <w:rPr>
          <w:rFonts w:ascii="Arial" w:hAnsi="Arial" w:cs="Arial"/>
          <w:b/>
          <w:color w:val="000000"/>
          <w:sz w:val="24"/>
          <w:szCs w:val="24"/>
        </w:rPr>
        <w:t>Oferta nr 1</w:t>
      </w:r>
    </w:p>
    <w:p w:rsidR="00E640BA" w:rsidRPr="00E640BA" w:rsidRDefault="00E640BA" w:rsidP="00E640BA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640BA">
        <w:rPr>
          <w:rFonts w:ascii="Arial" w:hAnsi="Arial" w:cs="Arial"/>
          <w:color w:val="000000"/>
          <w:sz w:val="24"/>
          <w:szCs w:val="24"/>
        </w:rPr>
        <w:t xml:space="preserve">FIRMA HANDLOWO-PRODUKCYJNO-USŁUGOWA </w:t>
      </w:r>
    </w:p>
    <w:p w:rsidR="00E640BA" w:rsidRPr="00E640BA" w:rsidRDefault="00E640BA" w:rsidP="00E640BA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640BA">
        <w:rPr>
          <w:rFonts w:ascii="Arial" w:hAnsi="Arial" w:cs="Arial"/>
          <w:color w:val="000000"/>
          <w:sz w:val="24"/>
          <w:szCs w:val="24"/>
        </w:rPr>
        <w:t>PIOTROMEX Piotr Sierant</w:t>
      </w:r>
      <w:r w:rsidRPr="00E640BA">
        <w:rPr>
          <w:rFonts w:ascii="Arial" w:hAnsi="Arial" w:cs="Arial"/>
          <w:color w:val="000000"/>
          <w:sz w:val="24"/>
          <w:szCs w:val="24"/>
        </w:rPr>
        <w:br/>
        <w:t>97-300 Piotrków Trybunalski</w:t>
      </w:r>
      <w:r w:rsidRPr="00E640BA">
        <w:rPr>
          <w:rFonts w:ascii="Arial" w:hAnsi="Arial" w:cs="Arial"/>
          <w:color w:val="000000"/>
          <w:sz w:val="24"/>
          <w:szCs w:val="24"/>
        </w:rPr>
        <w:br/>
        <w:t>ul. Fabryczna 1/3</w:t>
      </w:r>
    </w:p>
    <w:p w:rsidR="006C6EFA" w:rsidRPr="00375133" w:rsidRDefault="006C6EFA" w:rsidP="006C6EF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75133">
        <w:rPr>
          <w:rFonts w:ascii="Arial" w:hAnsi="Arial" w:cs="Arial"/>
          <w:bCs/>
          <w:sz w:val="24"/>
          <w:szCs w:val="24"/>
        </w:rPr>
        <w:t xml:space="preserve">Ocena oferty w kryterium „Cena” – </w:t>
      </w:r>
      <w:r>
        <w:rPr>
          <w:rFonts w:ascii="Arial" w:hAnsi="Arial" w:cs="Arial"/>
          <w:bCs/>
          <w:sz w:val="24"/>
          <w:szCs w:val="24"/>
        </w:rPr>
        <w:t>100</w:t>
      </w:r>
      <w:r w:rsidRPr="00375133">
        <w:rPr>
          <w:rFonts w:ascii="Arial" w:hAnsi="Arial" w:cs="Arial"/>
          <w:bCs/>
          <w:sz w:val="24"/>
          <w:szCs w:val="24"/>
        </w:rPr>
        <w:t xml:space="preserve"> pkt</w:t>
      </w:r>
    </w:p>
    <w:p w:rsidR="00AE6582" w:rsidRDefault="00AE6582" w:rsidP="00AE658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B025C" w:rsidRPr="00AE6582" w:rsidRDefault="00BB025C" w:rsidP="00AE65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582">
        <w:rPr>
          <w:rFonts w:ascii="Arial" w:hAnsi="Arial" w:cs="Arial"/>
          <w:sz w:val="24"/>
          <w:szCs w:val="24"/>
        </w:rPr>
        <w:t>Dyrektor SOSW</w:t>
      </w:r>
    </w:p>
    <w:p w:rsidR="00BB025C" w:rsidRPr="00AE6582" w:rsidRDefault="00BB025C" w:rsidP="00AE65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582">
        <w:rPr>
          <w:rFonts w:ascii="Arial" w:hAnsi="Arial" w:cs="Arial"/>
          <w:sz w:val="24"/>
          <w:szCs w:val="24"/>
        </w:rPr>
        <w:t>Gabriela Burzyńska</w:t>
      </w:r>
    </w:p>
    <w:sectPr w:rsidR="00BB025C" w:rsidRPr="00AE6582" w:rsidSect="00AE6582">
      <w:footerReference w:type="default" r:id="rId8"/>
      <w:pgSz w:w="11906" w:h="16838"/>
      <w:pgMar w:top="28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00" w:rsidRDefault="00127E00" w:rsidP="00127E00">
      <w:pPr>
        <w:spacing w:after="0" w:line="240" w:lineRule="auto"/>
      </w:pPr>
      <w:r>
        <w:separator/>
      </w:r>
    </w:p>
  </w:endnote>
  <w:endnote w:type="continuationSeparator" w:id="0">
    <w:p w:rsidR="00127E00" w:rsidRDefault="00127E00" w:rsidP="0012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00" w:rsidRDefault="00127E00">
    <w:pPr>
      <w:pStyle w:val="Stopka1"/>
    </w:pPr>
  </w:p>
  <w:p w:rsidR="00127E00" w:rsidRDefault="00127E00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00" w:rsidRDefault="00127E00" w:rsidP="00127E00">
      <w:pPr>
        <w:spacing w:after="0" w:line="240" w:lineRule="auto"/>
      </w:pPr>
      <w:r>
        <w:separator/>
      </w:r>
    </w:p>
  </w:footnote>
  <w:footnote w:type="continuationSeparator" w:id="0">
    <w:p w:rsidR="00127E00" w:rsidRDefault="00127E00" w:rsidP="0012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E00"/>
    <w:rsid w:val="00013A38"/>
    <w:rsid w:val="00082BFA"/>
    <w:rsid w:val="000851CE"/>
    <w:rsid w:val="000949B5"/>
    <w:rsid w:val="000C658D"/>
    <w:rsid w:val="0012780B"/>
    <w:rsid w:val="00127E00"/>
    <w:rsid w:val="00151D9E"/>
    <w:rsid w:val="00157817"/>
    <w:rsid w:val="00185233"/>
    <w:rsid w:val="001941FF"/>
    <w:rsid w:val="001A4942"/>
    <w:rsid w:val="001A5A6C"/>
    <w:rsid w:val="001F2EA3"/>
    <w:rsid w:val="001F61F7"/>
    <w:rsid w:val="00243962"/>
    <w:rsid w:val="002633F8"/>
    <w:rsid w:val="002668F3"/>
    <w:rsid w:val="002902E8"/>
    <w:rsid w:val="0029038F"/>
    <w:rsid w:val="00314F6E"/>
    <w:rsid w:val="00337ED6"/>
    <w:rsid w:val="003B1070"/>
    <w:rsid w:val="003F70CC"/>
    <w:rsid w:val="004530FE"/>
    <w:rsid w:val="00466BC4"/>
    <w:rsid w:val="00467281"/>
    <w:rsid w:val="00494155"/>
    <w:rsid w:val="004969A8"/>
    <w:rsid w:val="004A2D6C"/>
    <w:rsid w:val="004B2D03"/>
    <w:rsid w:val="004D5262"/>
    <w:rsid w:val="004F06A0"/>
    <w:rsid w:val="004F3233"/>
    <w:rsid w:val="005111FC"/>
    <w:rsid w:val="00515902"/>
    <w:rsid w:val="00544B79"/>
    <w:rsid w:val="00561A5C"/>
    <w:rsid w:val="00564952"/>
    <w:rsid w:val="00576382"/>
    <w:rsid w:val="0058489F"/>
    <w:rsid w:val="005A10D6"/>
    <w:rsid w:val="005A1627"/>
    <w:rsid w:val="005B7DC3"/>
    <w:rsid w:val="005F7530"/>
    <w:rsid w:val="00622AAE"/>
    <w:rsid w:val="0064672B"/>
    <w:rsid w:val="006826A7"/>
    <w:rsid w:val="006C121F"/>
    <w:rsid w:val="006C6EFA"/>
    <w:rsid w:val="007225C7"/>
    <w:rsid w:val="007266F6"/>
    <w:rsid w:val="00793DF9"/>
    <w:rsid w:val="007B23BE"/>
    <w:rsid w:val="00804340"/>
    <w:rsid w:val="008329C3"/>
    <w:rsid w:val="00844798"/>
    <w:rsid w:val="00850622"/>
    <w:rsid w:val="00860FB6"/>
    <w:rsid w:val="00862DF8"/>
    <w:rsid w:val="00880298"/>
    <w:rsid w:val="008A24A5"/>
    <w:rsid w:val="008D205B"/>
    <w:rsid w:val="0093486D"/>
    <w:rsid w:val="009379D3"/>
    <w:rsid w:val="00946638"/>
    <w:rsid w:val="00954161"/>
    <w:rsid w:val="009541C5"/>
    <w:rsid w:val="009D507A"/>
    <w:rsid w:val="009F66C9"/>
    <w:rsid w:val="009F7CD4"/>
    <w:rsid w:val="00A550E0"/>
    <w:rsid w:val="00A747E0"/>
    <w:rsid w:val="00A76F6F"/>
    <w:rsid w:val="00A855F6"/>
    <w:rsid w:val="00AD4DE3"/>
    <w:rsid w:val="00AE6384"/>
    <w:rsid w:val="00AE6582"/>
    <w:rsid w:val="00AF4E64"/>
    <w:rsid w:val="00B42B7C"/>
    <w:rsid w:val="00B46686"/>
    <w:rsid w:val="00B92F67"/>
    <w:rsid w:val="00BB025C"/>
    <w:rsid w:val="00BB2678"/>
    <w:rsid w:val="00BD263E"/>
    <w:rsid w:val="00BE1BCC"/>
    <w:rsid w:val="00CA6958"/>
    <w:rsid w:val="00CB57F7"/>
    <w:rsid w:val="00D5002B"/>
    <w:rsid w:val="00DC3A92"/>
    <w:rsid w:val="00DF2DB2"/>
    <w:rsid w:val="00E25249"/>
    <w:rsid w:val="00E5132D"/>
    <w:rsid w:val="00E550A6"/>
    <w:rsid w:val="00E60E9D"/>
    <w:rsid w:val="00E640BA"/>
    <w:rsid w:val="00EB12A8"/>
    <w:rsid w:val="00EF376F"/>
    <w:rsid w:val="00EF7E88"/>
    <w:rsid w:val="00F06088"/>
    <w:rsid w:val="00F21C52"/>
    <w:rsid w:val="00FC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8FCF-7ECA-41A4-8820-3B0CCDE1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Mama</cp:lastModifiedBy>
  <cp:revision>20</cp:revision>
  <dcterms:created xsi:type="dcterms:W3CDTF">2022-12-07T07:53:00Z</dcterms:created>
  <dcterms:modified xsi:type="dcterms:W3CDTF">2022-12-21T10:56:00Z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