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4D5262">
        <w:rPr>
          <w:rFonts w:ascii="Arial" w:hAnsi="Arial" w:cs="Arial"/>
          <w:sz w:val="24"/>
          <w:szCs w:val="24"/>
        </w:rPr>
        <w:t>07</w:t>
      </w:r>
      <w:r w:rsidRPr="001F61F7">
        <w:rPr>
          <w:rFonts w:ascii="Arial" w:hAnsi="Arial" w:cs="Arial"/>
          <w:sz w:val="24"/>
          <w:szCs w:val="24"/>
        </w:rPr>
        <w:t>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.2022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7281" w:rsidRDefault="00467281" w:rsidP="004D5262">
      <w:pPr>
        <w:pStyle w:val="Nagwek"/>
        <w:rPr>
          <w:rFonts w:hint="eastAsia"/>
        </w:rPr>
      </w:pPr>
      <w:r w:rsidRPr="001A4942">
        <w:t>ZAWIADO</w:t>
      </w:r>
      <w:bookmarkStart w:id="0" w:name="_GoBack"/>
      <w:bookmarkEnd w:id="0"/>
      <w:r w:rsidRPr="001A4942">
        <w:t xml:space="preserve">MIENIE O </w:t>
      </w:r>
      <w:r w:rsidR="004D5262">
        <w:t>UNIEWAŻNIENIU</w:t>
      </w:r>
    </w:p>
    <w:p w:rsidR="00DF2DB2" w:rsidRDefault="00D5002B" w:rsidP="003F70CC">
      <w:pPr>
        <w:jc w:val="both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ab/>
      </w:r>
    </w:p>
    <w:p w:rsidR="001941FF" w:rsidRPr="00AE6582" w:rsidRDefault="00BB025C" w:rsidP="00AE658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E6582">
        <w:rPr>
          <w:rFonts w:ascii="Arial" w:hAnsi="Arial" w:cs="Arial"/>
          <w:sz w:val="24"/>
          <w:szCs w:val="24"/>
        </w:rPr>
        <w:t>Specjalny Ośrodek Szkolno - Wychowawczy w Piotrkowie Trybunalskim</w:t>
      </w:r>
      <w:r w:rsidRPr="00AE6582">
        <w:rPr>
          <w:rFonts w:ascii="Arial" w:hAnsi="Arial" w:cs="Arial"/>
          <w:b/>
          <w:sz w:val="24"/>
          <w:szCs w:val="24"/>
        </w:rPr>
        <w:t>,</w:t>
      </w:r>
      <w:r w:rsidRPr="00AE6582">
        <w:rPr>
          <w:rFonts w:ascii="Arial" w:hAnsi="Arial" w:cs="Arial"/>
          <w:b/>
          <w:sz w:val="24"/>
          <w:szCs w:val="24"/>
        </w:rPr>
        <w:br/>
      </w:r>
      <w:r w:rsidR="001F61F7" w:rsidRPr="00AE6582">
        <w:rPr>
          <w:rFonts w:ascii="Arial" w:hAnsi="Arial" w:cs="Arial"/>
          <w:sz w:val="24"/>
          <w:szCs w:val="24"/>
        </w:rPr>
        <w:t>uprzejmie informuje,</w:t>
      </w:r>
      <w:r w:rsidR="004B2D03" w:rsidRPr="00AE6582">
        <w:rPr>
          <w:rFonts w:ascii="Arial" w:hAnsi="Arial" w:cs="Arial"/>
          <w:sz w:val="24"/>
          <w:szCs w:val="24"/>
        </w:rPr>
        <w:t xml:space="preserve"> </w:t>
      </w:r>
      <w:r w:rsidR="005F7530" w:rsidRPr="00AE6582">
        <w:rPr>
          <w:rFonts w:ascii="Arial" w:hAnsi="Arial" w:cs="Arial"/>
          <w:sz w:val="24"/>
          <w:szCs w:val="24"/>
        </w:rPr>
        <w:t xml:space="preserve">iż  postępowanie </w:t>
      </w:r>
      <w:r w:rsidR="001F61F7" w:rsidRPr="00AE6582">
        <w:rPr>
          <w:rFonts w:ascii="Arial" w:hAnsi="Arial" w:cs="Arial"/>
          <w:sz w:val="24"/>
          <w:szCs w:val="24"/>
        </w:rPr>
        <w:t xml:space="preserve">o udzielenie zamówienia publicznego </w:t>
      </w:r>
      <w:r w:rsidR="005F7530" w:rsidRPr="00AE6582">
        <w:rPr>
          <w:rFonts w:ascii="Arial" w:hAnsi="Arial" w:cs="Arial"/>
          <w:sz w:val="24"/>
          <w:szCs w:val="24"/>
          <w:shd w:val="clear" w:color="auto" w:fill="FFFFFF"/>
        </w:rPr>
        <w:t>prowadzone</w:t>
      </w:r>
      <w:r w:rsidR="001F61F7" w:rsidRPr="00AE658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F61F7" w:rsidRPr="00AE658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Pr="00AE6582">
        <w:rPr>
          <w:rFonts w:ascii="Arial" w:hAnsi="Arial" w:cs="Arial"/>
          <w:sz w:val="24"/>
          <w:szCs w:val="24"/>
        </w:rPr>
        <w:br/>
      </w:r>
      <w:r w:rsidR="001F61F7" w:rsidRPr="00AE6582">
        <w:rPr>
          <w:rFonts w:ascii="Arial" w:hAnsi="Arial" w:cs="Arial"/>
          <w:sz w:val="24"/>
          <w:szCs w:val="24"/>
        </w:rPr>
        <w:t>11 września 2019 roku Prawo zamówień publicznych (tj. Dz. U. z 202</w:t>
      </w:r>
      <w:r w:rsidR="004D5262" w:rsidRPr="00AE6582">
        <w:rPr>
          <w:rFonts w:ascii="Arial" w:hAnsi="Arial" w:cs="Arial"/>
          <w:sz w:val="24"/>
          <w:szCs w:val="24"/>
        </w:rPr>
        <w:t>2</w:t>
      </w:r>
      <w:r w:rsidR="001F61F7" w:rsidRPr="00AE6582">
        <w:rPr>
          <w:rFonts w:ascii="Arial" w:hAnsi="Arial" w:cs="Arial"/>
          <w:sz w:val="24"/>
          <w:szCs w:val="24"/>
        </w:rPr>
        <w:t xml:space="preserve"> r. poz. </w:t>
      </w:r>
      <w:r w:rsidR="004D5262" w:rsidRPr="00AE6582">
        <w:rPr>
          <w:rFonts w:ascii="Arial" w:hAnsi="Arial" w:cs="Arial"/>
          <w:sz w:val="24"/>
          <w:szCs w:val="24"/>
        </w:rPr>
        <w:t xml:space="preserve">1710 </w:t>
      </w:r>
      <w:r w:rsidR="001F61F7" w:rsidRPr="00AE6582">
        <w:rPr>
          <w:rFonts w:ascii="Arial" w:hAnsi="Arial" w:cs="Arial"/>
          <w:sz w:val="24"/>
          <w:szCs w:val="24"/>
        </w:rPr>
        <w:t>ze zm.) nie mają zastosowania</w:t>
      </w:r>
      <w:r w:rsidR="003F70CC" w:rsidRPr="00AE6582">
        <w:rPr>
          <w:rFonts w:ascii="Arial" w:hAnsi="Arial" w:cs="Arial"/>
          <w:sz w:val="24"/>
          <w:szCs w:val="24"/>
        </w:rPr>
        <w:t xml:space="preserve"> na</w:t>
      </w:r>
      <w:r w:rsidR="00494155" w:rsidRPr="00AE6582">
        <w:rPr>
          <w:rFonts w:ascii="Arial" w:hAnsi="Arial" w:cs="Arial"/>
          <w:sz w:val="24"/>
          <w:szCs w:val="24"/>
        </w:rPr>
        <w:t xml:space="preserve"> </w:t>
      </w:r>
      <w:r w:rsidRPr="00AE6582">
        <w:rPr>
          <w:rFonts w:ascii="Arial" w:hAnsi="Arial" w:cs="Arial"/>
          <w:b/>
          <w:sz w:val="24"/>
          <w:szCs w:val="24"/>
        </w:rPr>
        <w:t xml:space="preserve">dostawy </w:t>
      </w:r>
      <w:r w:rsidR="00130668" w:rsidRPr="00130668">
        <w:rPr>
          <w:rFonts w:ascii="Arial" w:hAnsi="Arial" w:cs="Arial"/>
          <w:b/>
          <w:sz w:val="24"/>
          <w:szCs w:val="24"/>
        </w:rPr>
        <w:t>świeżych owoców, warzyw, kiszonek i jaj</w:t>
      </w:r>
      <w:r w:rsidR="00130668" w:rsidRPr="007848D1">
        <w:rPr>
          <w:rFonts w:ascii="Arial" w:hAnsi="Arial" w:cs="Arial"/>
          <w:b/>
        </w:rPr>
        <w:t xml:space="preserve"> </w:t>
      </w:r>
      <w:r w:rsidRPr="00AE6582">
        <w:rPr>
          <w:rFonts w:ascii="Arial" w:hAnsi="Arial" w:cs="Arial"/>
          <w:b/>
          <w:sz w:val="24"/>
          <w:szCs w:val="24"/>
        </w:rPr>
        <w:t>dla Specjalnego Ośrodka Szkolno - Wychowawczego</w:t>
      </w:r>
      <w:r w:rsidRPr="00AE658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w Piotrkowie Trybunalskim,</w:t>
      </w:r>
      <w:r w:rsidRPr="00AE6582">
        <w:rPr>
          <w:rFonts w:ascii="Arial" w:hAnsi="Arial" w:cs="Arial"/>
          <w:b/>
          <w:sz w:val="24"/>
          <w:szCs w:val="24"/>
        </w:rPr>
        <w:t xml:space="preserve"> </w:t>
      </w:r>
      <w:r w:rsidR="00082BFA" w:rsidRPr="00AE6582">
        <w:rPr>
          <w:rFonts w:ascii="Arial" w:hAnsi="Arial" w:cs="Arial"/>
          <w:b/>
          <w:sz w:val="24"/>
          <w:szCs w:val="24"/>
        </w:rPr>
        <w:t xml:space="preserve"> </w:t>
      </w:r>
      <w:r w:rsidR="005F7530" w:rsidRPr="00AE6582">
        <w:rPr>
          <w:rFonts w:ascii="Arial" w:hAnsi="Arial" w:cs="Arial"/>
          <w:sz w:val="24"/>
          <w:szCs w:val="24"/>
        </w:rPr>
        <w:t>zostaje unieważnione.</w:t>
      </w:r>
    </w:p>
    <w:p w:rsidR="001941FF" w:rsidRPr="00AE6582" w:rsidRDefault="001941FF" w:rsidP="00AE65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381609" w:rsidRPr="00381609" w:rsidRDefault="00381609" w:rsidP="00381609"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1609">
        <w:rPr>
          <w:rFonts w:ascii="Arial" w:hAnsi="Arial" w:cs="Arial"/>
          <w:color w:val="000000"/>
          <w:sz w:val="24"/>
          <w:szCs w:val="24"/>
        </w:rPr>
        <w:t>W przedmiotowym postępowaniu wszystkie złożone oferty podlegają odrzuceniu.</w:t>
      </w:r>
    </w:p>
    <w:p w:rsidR="004B2D03" w:rsidRPr="00AE6582" w:rsidRDefault="004B2D03" w:rsidP="00C2253A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381609">
        <w:rPr>
          <w:rFonts w:ascii="Arial" w:hAnsi="Arial" w:cs="Arial"/>
          <w:color w:val="000000"/>
          <w:sz w:val="24"/>
          <w:szCs w:val="24"/>
        </w:rPr>
        <w:t>ły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381609">
        <w:rPr>
          <w:rFonts w:ascii="Arial" w:hAnsi="Arial" w:cs="Arial"/>
          <w:color w:val="000000"/>
          <w:sz w:val="24"/>
          <w:szCs w:val="24"/>
        </w:rPr>
        <w:t>e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381609">
        <w:rPr>
          <w:rFonts w:ascii="Arial" w:hAnsi="Arial" w:cs="Arial"/>
          <w:color w:val="000000"/>
          <w:sz w:val="24"/>
          <w:szCs w:val="24"/>
        </w:rPr>
        <w:t>2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381609">
        <w:rPr>
          <w:rFonts w:ascii="Arial" w:hAnsi="Arial" w:cs="Arial"/>
          <w:color w:val="000000"/>
          <w:sz w:val="24"/>
          <w:szCs w:val="24"/>
        </w:rPr>
        <w:t>y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C2253A" w:rsidRDefault="005A1627" w:rsidP="00C2253A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C2253A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C2253A" w:rsidRPr="00C2253A" w:rsidRDefault="00C2253A" w:rsidP="00C2253A">
      <w:pPr>
        <w:spacing w:after="0" w:line="360" w:lineRule="auto"/>
        <w:rPr>
          <w:rFonts w:ascii="Arial" w:hAnsi="Arial" w:cs="Arial"/>
          <w:bCs/>
          <w:color w:val="auto"/>
          <w:sz w:val="24"/>
          <w:szCs w:val="24"/>
        </w:rPr>
      </w:pPr>
      <w:r w:rsidRPr="00C2253A">
        <w:rPr>
          <w:rFonts w:ascii="Arial" w:hAnsi="Arial" w:cs="Arial"/>
          <w:color w:val="000000"/>
          <w:sz w:val="24"/>
          <w:szCs w:val="24"/>
        </w:rPr>
        <w:t>FIRMA HANDLOWO-PRODUKCYJNO-USŁUGOWA PIOTROMEX</w:t>
      </w:r>
    </w:p>
    <w:p w:rsidR="00C2253A" w:rsidRPr="00C2253A" w:rsidRDefault="00C2253A" w:rsidP="00C2253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2253A">
        <w:rPr>
          <w:rFonts w:ascii="Arial" w:hAnsi="Arial" w:cs="Arial"/>
          <w:color w:val="000000"/>
          <w:sz w:val="24"/>
          <w:szCs w:val="24"/>
        </w:rPr>
        <w:t xml:space="preserve"> Piotr Sierant</w:t>
      </w:r>
      <w:r w:rsidRPr="00C2253A">
        <w:rPr>
          <w:rFonts w:ascii="Arial" w:hAnsi="Arial" w:cs="Arial"/>
          <w:color w:val="000000"/>
          <w:sz w:val="24"/>
          <w:szCs w:val="24"/>
        </w:rPr>
        <w:br/>
        <w:t>97-300 Piotrków Trybunalski</w:t>
      </w:r>
      <w:r w:rsidRPr="00C2253A">
        <w:rPr>
          <w:rFonts w:ascii="Arial" w:hAnsi="Arial" w:cs="Arial"/>
          <w:color w:val="000000"/>
          <w:sz w:val="24"/>
          <w:szCs w:val="24"/>
        </w:rPr>
        <w:br/>
        <w:t>ul. Fabryczna 1/3</w:t>
      </w:r>
    </w:p>
    <w:p w:rsidR="00BB025C" w:rsidRPr="00C2253A" w:rsidRDefault="00C2253A" w:rsidP="00C2253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2253A">
        <w:rPr>
          <w:rFonts w:ascii="Arial" w:hAnsi="Arial" w:cs="Arial"/>
          <w:bCs/>
          <w:sz w:val="24"/>
          <w:szCs w:val="24"/>
        </w:rPr>
        <w:t>Oferta nie podlega ocenie.</w:t>
      </w:r>
    </w:p>
    <w:p w:rsidR="00597A43" w:rsidRPr="00C2253A" w:rsidRDefault="00597A43" w:rsidP="00C2253A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C2253A"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C2253A" w:rsidRPr="00C2253A" w:rsidRDefault="00C2253A" w:rsidP="00C2253A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C2253A">
        <w:rPr>
          <w:rFonts w:ascii="Arial" w:hAnsi="Arial" w:cs="Arial"/>
          <w:color w:val="000000"/>
          <w:sz w:val="24"/>
          <w:szCs w:val="24"/>
        </w:rPr>
        <w:t xml:space="preserve">„KAMYK” s.c. HURT-DETAL </w:t>
      </w:r>
      <w:r w:rsidRPr="00C2253A">
        <w:rPr>
          <w:rFonts w:ascii="Arial" w:hAnsi="Arial" w:cs="Arial"/>
          <w:color w:val="000000"/>
          <w:sz w:val="24"/>
          <w:szCs w:val="24"/>
        </w:rPr>
        <w:br/>
        <w:t>WARZYWA OWOCE ART.SPOŻYWCZE</w:t>
      </w:r>
      <w:r w:rsidRPr="00C2253A">
        <w:rPr>
          <w:rFonts w:ascii="Arial" w:hAnsi="Arial" w:cs="Arial"/>
          <w:color w:val="000000"/>
          <w:sz w:val="24"/>
          <w:szCs w:val="24"/>
        </w:rPr>
        <w:br/>
        <w:t>97-300 Piotrków Trybunalski</w:t>
      </w:r>
      <w:r w:rsidRPr="00C2253A">
        <w:rPr>
          <w:rFonts w:ascii="Arial" w:hAnsi="Arial" w:cs="Arial"/>
          <w:color w:val="000000"/>
          <w:sz w:val="24"/>
          <w:szCs w:val="24"/>
        </w:rPr>
        <w:br/>
        <w:t>ul. Sokola 5</w:t>
      </w:r>
    </w:p>
    <w:p w:rsidR="00C2253A" w:rsidRPr="00C2253A" w:rsidRDefault="00C2253A" w:rsidP="00C2253A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C2253A">
        <w:rPr>
          <w:rFonts w:ascii="Arial" w:hAnsi="Arial" w:cs="Arial"/>
          <w:bCs/>
          <w:sz w:val="24"/>
          <w:szCs w:val="24"/>
        </w:rPr>
        <w:t>Oferta nie podlega ocenie.</w:t>
      </w:r>
    </w:p>
    <w:p w:rsidR="00AE6582" w:rsidRDefault="00AE6582" w:rsidP="00AE658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025C" w:rsidRPr="00AE6582" w:rsidRDefault="00BB025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82">
        <w:rPr>
          <w:rFonts w:ascii="Arial" w:hAnsi="Arial" w:cs="Arial"/>
          <w:sz w:val="24"/>
          <w:szCs w:val="24"/>
        </w:rPr>
        <w:t>Dyrektor SOSW</w:t>
      </w:r>
    </w:p>
    <w:p w:rsidR="00BB025C" w:rsidRPr="00AE6582" w:rsidRDefault="00BB025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82">
        <w:rPr>
          <w:rFonts w:ascii="Arial" w:hAnsi="Arial" w:cs="Arial"/>
          <w:sz w:val="24"/>
          <w:szCs w:val="24"/>
        </w:rPr>
        <w:t>Gabriela Burzyńska</w:t>
      </w:r>
    </w:p>
    <w:p w:rsidR="00127E00" w:rsidRPr="001A4942" w:rsidRDefault="00127E00" w:rsidP="00BB025C">
      <w:pPr>
        <w:ind w:left="5812"/>
        <w:jc w:val="center"/>
        <w:rPr>
          <w:rFonts w:ascii="Arial" w:hAnsi="Arial" w:cs="Arial"/>
          <w:sz w:val="24"/>
          <w:szCs w:val="24"/>
        </w:rPr>
      </w:pPr>
    </w:p>
    <w:sectPr w:rsidR="00127E00" w:rsidRPr="001A4942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355C37"/>
    <w:multiLevelType w:val="hybridMultilevel"/>
    <w:tmpl w:val="BA223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00"/>
    <w:rsid w:val="00013A38"/>
    <w:rsid w:val="00082BFA"/>
    <w:rsid w:val="000851CE"/>
    <w:rsid w:val="000949B5"/>
    <w:rsid w:val="000A0343"/>
    <w:rsid w:val="000C658D"/>
    <w:rsid w:val="0012780B"/>
    <w:rsid w:val="00127E00"/>
    <w:rsid w:val="00130668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337ED6"/>
    <w:rsid w:val="00381609"/>
    <w:rsid w:val="003B1070"/>
    <w:rsid w:val="003F70CC"/>
    <w:rsid w:val="004530FE"/>
    <w:rsid w:val="00466BC4"/>
    <w:rsid w:val="00467281"/>
    <w:rsid w:val="00494155"/>
    <w:rsid w:val="004969A8"/>
    <w:rsid w:val="004A2D6C"/>
    <w:rsid w:val="004B2D03"/>
    <w:rsid w:val="004D5262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97A43"/>
    <w:rsid w:val="005A10D6"/>
    <w:rsid w:val="005A1627"/>
    <w:rsid w:val="005E7F92"/>
    <w:rsid w:val="005F7530"/>
    <w:rsid w:val="0064672B"/>
    <w:rsid w:val="006826A7"/>
    <w:rsid w:val="006C121F"/>
    <w:rsid w:val="007225C7"/>
    <w:rsid w:val="007233FE"/>
    <w:rsid w:val="007266F6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D205B"/>
    <w:rsid w:val="0093486D"/>
    <w:rsid w:val="009379D3"/>
    <w:rsid w:val="00946638"/>
    <w:rsid w:val="00954161"/>
    <w:rsid w:val="009541C5"/>
    <w:rsid w:val="009F66C9"/>
    <w:rsid w:val="009F7CD4"/>
    <w:rsid w:val="00A550E0"/>
    <w:rsid w:val="00A747E0"/>
    <w:rsid w:val="00A76F6F"/>
    <w:rsid w:val="00A855F6"/>
    <w:rsid w:val="00AD4DE3"/>
    <w:rsid w:val="00AE6582"/>
    <w:rsid w:val="00AF4E64"/>
    <w:rsid w:val="00B42B7C"/>
    <w:rsid w:val="00B46686"/>
    <w:rsid w:val="00B83DD9"/>
    <w:rsid w:val="00BB025C"/>
    <w:rsid w:val="00BB2678"/>
    <w:rsid w:val="00BE1BCC"/>
    <w:rsid w:val="00C2253A"/>
    <w:rsid w:val="00CA6958"/>
    <w:rsid w:val="00CB57F7"/>
    <w:rsid w:val="00D5002B"/>
    <w:rsid w:val="00DC3A92"/>
    <w:rsid w:val="00DF2DB2"/>
    <w:rsid w:val="00E25249"/>
    <w:rsid w:val="00E5132D"/>
    <w:rsid w:val="00E550A6"/>
    <w:rsid w:val="00E60E9D"/>
    <w:rsid w:val="00EB12A8"/>
    <w:rsid w:val="00EF376F"/>
    <w:rsid w:val="00EF7E88"/>
    <w:rsid w:val="00F06088"/>
    <w:rsid w:val="00F21C52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D3445-8C8C-4158-95DD-B13DCEC3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374B-659C-4CA2-B260-B6F40A97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2022-12-08T06:28:00Z</dcterms:created>
  <dcterms:modified xsi:type="dcterms:W3CDTF">2022-12-08T06:28:00Z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