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611B5F">
        <w:rPr>
          <w:rFonts w:cs="Calibri"/>
        </w:rPr>
        <w:t>27.09.2022r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</w:t>
      </w:r>
      <w:proofErr w:type="spellStart"/>
      <w:r w:rsidRPr="00022796">
        <w:t>Szkolno</w:t>
      </w:r>
      <w:proofErr w:type="spellEnd"/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w Piotrkowie Trybunalskim</w:t>
      </w:r>
      <w:r w:rsidR="00501ABE">
        <w:rPr>
          <w:rFonts w:cs="Calibri"/>
        </w:rPr>
        <w:t xml:space="preserve">, działając na podstawie </w:t>
      </w:r>
      <w:r w:rsidR="00611B5F">
        <w:rPr>
          <w:rFonts w:cs="Calibri"/>
        </w:rPr>
        <w:br/>
      </w:r>
      <w:r w:rsidR="00501ABE">
        <w:rPr>
          <w:rFonts w:cs="Calibri"/>
        </w:rPr>
        <w:t>art. 2 ust. 1 pkt 1, co do którego przepisy ustawy  z dnia 11 września 2019 roku Prawo zamówień publicznych (</w:t>
      </w:r>
      <w:proofErr w:type="spellStart"/>
      <w:r w:rsidR="00501ABE">
        <w:rPr>
          <w:rFonts w:cs="Calibri"/>
        </w:rPr>
        <w:t>t.j</w:t>
      </w:r>
      <w:proofErr w:type="spellEnd"/>
      <w:r w:rsidR="00501ABE">
        <w:rPr>
          <w:rFonts w:cs="Calibri"/>
        </w:rPr>
        <w:t>. Dz.U. z 202</w:t>
      </w:r>
      <w:r w:rsidR="00611B5F">
        <w:rPr>
          <w:rFonts w:cs="Calibri"/>
        </w:rPr>
        <w:t>2</w:t>
      </w:r>
      <w:r w:rsidR="00501ABE">
        <w:rPr>
          <w:rFonts w:cs="Calibri"/>
        </w:rPr>
        <w:t xml:space="preserve"> r.  poz. </w:t>
      </w:r>
      <w:r w:rsidR="00611B5F">
        <w:rPr>
          <w:rFonts w:cs="Calibri"/>
        </w:rPr>
        <w:t>1710</w:t>
      </w:r>
      <w:r w:rsidR="00501ABE">
        <w:rPr>
          <w:rFonts w:cs="Calibri"/>
        </w:rPr>
        <w:t>) nie mają zastosowania</w:t>
      </w:r>
    </w:p>
    <w:p w:rsidR="00790428" w:rsidRDefault="00501ABE">
      <w:pPr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Pr="00657F2F" w:rsidRDefault="00611B5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>zakup interaktywnych monitorów dotykowych w ilości 6 sztuk</w:t>
      </w:r>
      <w:r w:rsidR="00501ABE">
        <w:rPr>
          <w:rFonts w:cs="Calibri"/>
          <w:b/>
        </w:rPr>
        <w:t xml:space="preserve"> dla potrzeb </w:t>
      </w:r>
      <w:r w:rsidR="00657F2F" w:rsidRPr="00657F2F">
        <w:rPr>
          <w:b/>
        </w:rPr>
        <w:t>Specjalnego Ośrodka Szkolno-Wychowawczego w Piotrkowie Trybunalskim</w:t>
      </w:r>
      <w:r w:rsidR="00657F2F">
        <w:rPr>
          <w:b/>
        </w:rPr>
        <w:t>,</w:t>
      </w:r>
      <w:r w:rsidR="00501ABE" w:rsidRPr="00657F2F">
        <w:rPr>
          <w:rFonts w:cs="Calibri"/>
          <w:b/>
        </w:rPr>
        <w:t xml:space="preserve"> w ramach </w:t>
      </w:r>
      <w:r w:rsidR="00250A47">
        <w:rPr>
          <w:rFonts w:cs="Calibri"/>
          <w:b/>
        </w:rPr>
        <w:t>r</w:t>
      </w:r>
      <w:r>
        <w:rPr>
          <w:rFonts w:cs="Calibri"/>
          <w:b/>
        </w:rPr>
        <w:t xml:space="preserve">ządowego </w:t>
      </w:r>
      <w:r w:rsidR="00250A47">
        <w:rPr>
          <w:rFonts w:cs="Calibri"/>
          <w:b/>
        </w:rPr>
        <w:t>p</w:t>
      </w:r>
      <w:r w:rsidR="00501ABE" w:rsidRPr="00657F2F">
        <w:rPr>
          <w:rFonts w:cs="Calibri"/>
          <w:b/>
        </w:rPr>
        <w:t xml:space="preserve">rogramu </w:t>
      </w:r>
      <w:r>
        <w:rPr>
          <w:rFonts w:cs="Calibri"/>
          <w:b/>
        </w:rPr>
        <w:t xml:space="preserve">rozwijania szkolnej infrastruktury oraz kompetencji </w:t>
      </w:r>
      <w:r w:rsidR="00C551AA">
        <w:rPr>
          <w:rFonts w:cs="Calibri"/>
          <w:b/>
        </w:rPr>
        <w:t xml:space="preserve">uczniów i nauczycieli w zakresie technologii informacyjno-komunikacyjnych na lata 2020-2024 - </w:t>
      </w:r>
      <w:r w:rsidR="00501ABE" w:rsidRPr="00657F2F">
        <w:rPr>
          <w:rFonts w:cs="Calibri"/>
          <w:b/>
        </w:rPr>
        <w:t>„</w:t>
      </w:r>
      <w:r>
        <w:rPr>
          <w:rFonts w:cs="Calibri"/>
          <w:b/>
        </w:rPr>
        <w:t>Aktywna tablica</w:t>
      </w:r>
      <w:r w:rsidR="00501ABE" w:rsidRPr="00657F2F">
        <w:rPr>
          <w:rFonts w:cs="Calibri"/>
          <w:b/>
        </w:rPr>
        <w:t xml:space="preserve">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cs="Calibri"/>
        </w:rPr>
      </w:pPr>
      <w:r>
        <w:rPr>
          <w:rFonts w:cs="Calibri"/>
        </w:rPr>
        <w:t>Oznaczenie według Wspólnego Słownika Zamówień CPV:</w:t>
      </w:r>
    </w:p>
    <w:p w:rsidR="00250A47" w:rsidRPr="00250A47" w:rsidRDefault="00250A47">
      <w:pPr>
        <w:pStyle w:val="Akapitzlist"/>
        <w:spacing w:after="0" w:line="276" w:lineRule="auto"/>
        <w:ind w:left="284"/>
        <w:jc w:val="both"/>
        <w:rPr>
          <w:rFonts w:cs="Calibri"/>
        </w:rPr>
      </w:pPr>
      <w:r w:rsidRPr="00250A47">
        <w:rPr>
          <w:rFonts w:cs="Calibri"/>
        </w:rPr>
        <w:t>30231320-6 Monitory dotykowe</w:t>
      </w:r>
    </w:p>
    <w:p w:rsidR="00250A47" w:rsidRPr="00250A47" w:rsidRDefault="00250A47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50A47">
        <w:rPr>
          <w:rFonts w:cs="Calibri"/>
        </w:rPr>
        <w:t>32322000-6 Urządzenia multimedialne</w:t>
      </w:r>
    </w:p>
    <w:p w:rsidR="00790428" w:rsidRPr="00250A47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50A47">
        <w:rPr>
          <w:rFonts w:cs="Calibri"/>
        </w:rPr>
        <w:t>39162100-6 Pomoce dydaktyczne</w:t>
      </w:r>
    </w:p>
    <w:p w:rsidR="00790428" w:rsidRPr="00250A47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 w:rsidRPr="00250A47">
        <w:rPr>
          <w:rFonts w:cs="Calibri"/>
        </w:rPr>
        <w:t>39162110-9 Sprzęt dydaktyczny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- </w:t>
      </w:r>
      <w:r w:rsidR="00C551AA">
        <w:rPr>
          <w:rFonts w:cs="Calibri"/>
          <w:b/>
        </w:rPr>
        <w:t>interaktywnych monitorów dotykowych  - ilość 6 sztuk</w:t>
      </w:r>
    </w:p>
    <w:p w:rsidR="00657F2F" w:rsidRDefault="00657F2F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</w:t>
      </w:r>
      <w:r w:rsidR="00E9006D">
        <w:rPr>
          <w:b/>
        </w:rPr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Pr="00250A47" w:rsidRDefault="00501ABE">
      <w:pPr>
        <w:spacing w:after="0" w:line="276" w:lineRule="auto"/>
        <w:jc w:val="both"/>
        <w:rPr>
          <w:rFonts w:ascii="Calibri" w:hAnsi="Calibri" w:cs="Calibri"/>
        </w:rPr>
      </w:pPr>
      <w:r w:rsidRPr="00250A47">
        <w:rPr>
          <w:rFonts w:cs="Calibri"/>
        </w:rPr>
        <w:t xml:space="preserve">Wykonawca udzieli gwarancji na dostarczony sprzęt na okres nie krótszy niż </w:t>
      </w:r>
      <w:r w:rsidR="00E9006D" w:rsidRPr="00250A47">
        <w:rPr>
          <w:rFonts w:cs="Calibri"/>
        </w:rPr>
        <w:t>36 miesięcy</w:t>
      </w:r>
      <w:r w:rsidRPr="00250A47"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Urządzenia komputerowe i oprogramowanie winny być wolne od wad oraz obciążeń prawami osób trzecich oraz pochodzić z legalnych źródeł.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E9006D">
        <w:rPr>
          <w:rFonts w:cs="Calibri"/>
        </w:rPr>
        <w:t>36 miesięcy</w:t>
      </w:r>
      <w:r>
        <w:rPr>
          <w:rFonts w:cs="Calibri"/>
        </w:rPr>
        <w:t>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Pr="00250A47" w:rsidRDefault="00501ABE">
      <w:pPr>
        <w:spacing w:after="0" w:line="276" w:lineRule="auto"/>
        <w:jc w:val="both"/>
        <w:rPr>
          <w:rFonts w:ascii="Calibri" w:hAnsi="Calibri" w:cs="Calibri"/>
        </w:rPr>
      </w:pPr>
      <w:r w:rsidRPr="00250A47">
        <w:rPr>
          <w:rFonts w:cs="Calibri"/>
        </w:rPr>
        <w:t xml:space="preserve">1. Termin wykonania przedmiotu zamówienia </w:t>
      </w:r>
      <w:r w:rsidR="002D777B" w:rsidRPr="00250A47">
        <w:rPr>
          <w:rFonts w:cs="Calibri"/>
        </w:rPr>
        <w:t xml:space="preserve">- </w:t>
      </w:r>
      <w:r w:rsidRPr="00250A47">
        <w:rPr>
          <w:rFonts w:cs="Calibri"/>
          <w:b/>
        </w:rPr>
        <w:t xml:space="preserve">do </w:t>
      </w:r>
      <w:r w:rsidR="002D777B" w:rsidRPr="00250A47">
        <w:rPr>
          <w:rFonts w:cs="Calibri"/>
          <w:b/>
        </w:rPr>
        <w:t>31.</w:t>
      </w:r>
      <w:r w:rsidR="00250A47" w:rsidRPr="00250A47">
        <w:rPr>
          <w:rFonts w:cs="Calibri"/>
          <w:b/>
        </w:rPr>
        <w:t>10</w:t>
      </w:r>
      <w:r w:rsidR="002D777B" w:rsidRPr="00250A47">
        <w:rPr>
          <w:rFonts w:cs="Calibri"/>
          <w:b/>
        </w:rPr>
        <w:t>.2022 r.</w:t>
      </w:r>
    </w:p>
    <w:p w:rsidR="00790428" w:rsidRPr="00250A47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Pr="00250A47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 w:rsidRPr="00250A47">
        <w:rPr>
          <w:rFonts w:cs="Calibri"/>
          <w:b/>
        </w:rPr>
        <w:t>4. Miejsce i termin złożenia oferty:</w:t>
      </w:r>
    </w:p>
    <w:p w:rsidR="00790428" w:rsidRPr="00250A47" w:rsidRDefault="00501ABE">
      <w:pPr>
        <w:spacing w:after="0" w:line="276" w:lineRule="auto"/>
        <w:jc w:val="both"/>
        <w:rPr>
          <w:rFonts w:ascii="Calibri" w:hAnsi="Calibri" w:cs="Calibri"/>
        </w:rPr>
      </w:pPr>
      <w:r w:rsidRPr="00250A47">
        <w:rPr>
          <w:rFonts w:cs="Calibri"/>
        </w:rPr>
        <w:t xml:space="preserve">Ofertę w wersji papierowej należy złożyć w terminie </w:t>
      </w:r>
      <w:r w:rsidRPr="00250A47">
        <w:rPr>
          <w:rFonts w:cs="Calibri"/>
          <w:b/>
        </w:rPr>
        <w:t xml:space="preserve">do dnia </w:t>
      </w:r>
      <w:r w:rsidR="00250A47" w:rsidRPr="00250A47">
        <w:rPr>
          <w:rFonts w:cs="Calibri"/>
          <w:b/>
        </w:rPr>
        <w:t>13</w:t>
      </w:r>
      <w:r w:rsidRPr="00250A47">
        <w:rPr>
          <w:rFonts w:cs="Calibri"/>
          <w:b/>
        </w:rPr>
        <w:t>.</w:t>
      </w:r>
      <w:r w:rsidR="00250A47" w:rsidRPr="00250A47">
        <w:rPr>
          <w:rFonts w:cs="Calibri"/>
          <w:b/>
        </w:rPr>
        <w:t>10</w:t>
      </w:r>
      <w:r w:rsidRPr="00250A47">
        <w:rPr>
          <w:rFonts w:cs="Calibri"/>
          <w:b/>
        </w:rPr>
        <w:t>.202</w:t>
      </w:r>
      <w:r w:rsidR="002D777B" w:rsidRPr="00250A47">
        <w:rPr>
          <w:rFonts w:cs="Calibri"/>
          <w:b/>
        </w:rPr>
        <w:t>2</w:t>
      </w:r>
      <w:r w:rsidRPr="00250A47">
        <w:rPr>
          <w:rFonts w:cs="Calibri"/>
          <w:b/>
        </w:rPr>
        <w:t xml:space="preserve"> roku, do godz. 10:00</w:t>
      </w:r>
      <w:r w:rsidRPr="00250A47">
        <w:rPr>
          <w:rFonts w:cs="Calibri"/>
        </w:rPr>
        <w:br/>
        <w:t xml:space="preserve">w siedzibie Zamawiającego  (tj. </w:t>
      </w:r>
      <w:r w:rsidR="001C6F4B" w:rsidRPr="00250A47">
        <w:rPr>
          <w:b/>
        </w:rPr>
        <w:t>Specjalny  Ośrodek Szkolno-Wychowawczy w Piotrkowie Trybunalskim, Al. 3 Maja 28/34</w:t>
      </w:r>
      <w:r w:rsidRPr="00250A47"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BC0160">
        <w:rPr>
          <w:rFonts w:cs="Calibri"/>
          <w:b/>
        </w:rPr>
        <w:t xml:space="preserve">interaktywnych </w:t>
      </w:r>
      <w:r w:rsidR="00250A47">
        <w:rPr>
          <w:rFonts w:cs="Calibri"/>
          <w:b/>
        </w:rPr>
        <w:t>monitorów dotykowych</w:t>
      </w:r>
      <w:r w:rsidR="001C6F4B">
        <w:rPr>
          <w:rFonts w:cs="Calibri"/>
          <w:b/>
        </w:rPr>
        <w:t xml:space="preserve"> dla potrzeb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 xml:space="preserve">w ramach </w:t>
      </w:r>
      <w:r w:rsidR="00BC0160">
        <w:rPr>
          <w:rFonts w:cs="Calibri"/>
          <w:b/>
        </w:rPr>
        <w:t xml:space="preserve">rządowego </w:t>
      </w:r>
      <w:r>
        <w:rPr>
          <w:rFonts w:cs="Calibri"/>
          <w:b/>
        </w:rPr>
        <w:t>programu „</w:t>
      </w:r>
      <w:r w:rsidR="00250A47">
        <w:rPr>
          <w:rFonts w:cs="Calibri"/>
          <w:b/>
        </w:rPr>
        <w:t>Aktywna tablica</w:t>
      </w:r>
      <w:r>
        <w:rPr>
          <w:rFonts w:cs="Calibri"/>
          <w:b/>
        </w:rPr>
        <w:t>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D55FC2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</w:p>
    <w:p w:rsidR="00790428" w:rsidRPr="00742644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 xml:space="preserve">Specjalnego Ośrodka Szkolno-Wychowawczego w Piotrkowie </w:t>
      </w:r>
      <w:r w:rsidR="00250A47">
        <w:rPr>
          <w:rFonts w:cstheme="minorHAnsi"/>
        </w:rPr>
        <w:t>T</w:t>
      </w:r>
      <w:r w:rsidR="000640F3" w:rsidRPr="00D81AD3">
        <w:rPr>
          <w:rFonts w:cstheme="minorHAnsi"/>
        </w:rPr>
        <w:t>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790428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12.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2D777B" w:rsidP="003662A4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  <w:bookmarkStart w:id="0" w:name="_GoBack"/>
      <w:bookmarkEnd w:id="0"/>
    </w:p>
    <w:sectPr w:rsidR="00790428" w:rsidSect="003662A4">
      <w:pgSz w:w="11906" w:h="16838"/>
      <w:pgMar w:top="964" w:right="1418" w:bottom="96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28"/>
    <w:rsid w:val="00052D82"/>
    <w:rsid w:val="000640F3"/>
    <w:rsid w:val="001C6F4B"/>
    <w:rsid w:val="00250A47"/>
    <w:rsid w:val="002D777B"/>
    <w:rsid w:val="003662A4"/>
    <w:rsid w:val="004F19BE"/>
    <w:rsid w:val="00501ABE"/>
    <w:rsid w:val="005E7C3D"/>
    <w:rsid w:val="005F1FF1"/>
    <w:rsid w:val="00611B5F"/>
    <w:rsid w:val="00614E14"/>
    <w:rsid w:val="00657F2F"/>
    <w:rsid w:val="00736BB0"/>
    <w:rsid w:val="00742644"/>
    <w:rsid w:val="00790428"/>
    <w:rsid w:val="00800513"/>
    <w:rsid w:val="009F2C6E"/>
    <w:rsid w:val="00A914B6"/>
    <w:rsid w:val="00BC0160"/>
    <w:rsid w:val="00C551AA"/>
    <w:rsid w:val="00D438B5"/>
    <w:rsid w:val="00D55FC2"/>
    <w:rsid w:val="00E9006D"/>
    <w:rsid w:val="00F17B54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2373-0A6A-4E92-8B4A-2AD412C8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FC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9</cp:revision>
  <cp:lastPrinted>2022-09-27T05:39:00Z</cp:lastPrinted>
  <dcterms:created xsi:type="dcterms:W3CDTF">2022-09-26T12:37:00Z</dcterms:created>
  <dcterms:modified xsi:type="dcterms:W3CDTF">2022-09-27T07:37:00Z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